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5C" w:rsidRDefault="0061345C" w:rsidP="00BE32F7">
      <w:pPr>
        <w:rPr>
          <w:b/>
          <w:sz w:val="44"/>
          <w:szCs w:val="36"/>
          <w:lang w:val="nb-NO"/>
        </w:rPr>
      </w:pPr>
    </w:p>
    <w:p w:rsidR="0061345C" w:rsidRDefault="0061345C" w:rsidP="00BE32F7">
      <w:pPr>
        <w:rPr>
          <w:b/>
          <w:sz w:val="44"/>
          <w:szCs w:val="36"/>
          <w:lang w:val="nb-NO"/>
        </w:rPr>
      </w:pPr>
    </w:p>
    <w:p w:rsidR="0061345C" w:rsidRDefault="0061345C" w:rsidP="00BE32F7">
      <w:pPr>
        <w:rPr>
          <w:b/>
          <w:sz w:val="44"/>
          <w:szCs w:val="36"/>
          <w:lang w:val="nb-NO"/>
        </w:rPr>
      </w:pPr>
    </w:p>
    <w:p w:rsidR="0061345C" w:rsidRDefault="0061345C" w:rsidP="00BE32F7">
      <w:pPr>
        <w:rPr>
          <w:b/>
          <w:sz w:val="44"/>
          <w:szCs w:val="36"/>
          <w:lang w:val="nb-NO"/>
        </w:rPr>
      </w:pPr>
    </w:p>
    <w:p w:rsidR="0061345C" w:rsidRDefault="0061345C" w:rsidP="00BE32F7">
      <w:pPr>
        <w:rPr>
          <w:b/>
          <w:sz w:val="44"/>
          <w:szCs w:val="36"/>
          <w:lang w:val="nb-NO"/>
        </w:rPr>
      </w:pPr>
    </w:p>
    <w:p w:rsidR="00BE32F7" w:rsidRPr="009024AC" w:rsidRDefault="00BE32F7" w:rsidP="00BE32F7">
      <w:pPr>
        <w:rPr>
          <w:b/>
          <w:sz w:val="44"/>
          <w:szCs w:val="36"/>
          <w:lang w:val="nb-NO"/>
        </w:rPr>
      </w:pPr>
      <w:r w:rsidRPr="009024AC">
        <w:rPr>
          <w:b/>
          <w:sz w:val="44"/>
          <w:szCs w:val="36"/>
          <w:lang w:val="nb-NO"/>
        </w:rPr>
        <w:t>Bachelor i kultur og samfunn</w:t>
      </w:r>
    </w:p>
    <w:p w:rsidR="00BE32F7" w:rsidRDefault="00BE32F7" w:rsidP="00BE32F7">
      <w:pPr>
        <w:rPr>
          <w:rFonts w:asciiTheme="minorHAnsi" w:hAnsiTheme="minorHAnsi"/>
          <w:b/>
          <w:sz w:val="22"/>
          <w:szCs w:val="22"/>
          <w:lang w:val="nb-NO"/>
        </w:rPr>
      </w:pPr>
    </w:p>
    <w:p w:rsidR="0061345C" w:rsidRDefault="0061345C" w:rsidP="00BE32F7">
      <w:pPr>
        <w:rPr>
          <w:rFonts w:asciiTheme="minorHAnsi" w:hAnsiTheme="minorHAnsi"/>
          <w:b/>
          <w:sz w:val="22"/>
          <w:szCs w:val="22"/>
          <w:lang w:val="nb-NO"/>
        </w:rPr>
      </w:pPr>
    </w:p>
    <w:p w:rsidR="0061345C" w:rsidRDefault="0061345C">
      <w:pPr>
        <w:pStyle w:val="INNH1"/>
        <w:tabs>
          <w:tab w:val="right" w:leader="dot" w:pos="9062"/>
        </w:tabs>
        <w:rPr>
          <w:noProof/>
        </w:rPr>
      </w:pPr>
      <w:r>
        <w:rPr>
          <w:rFonts w:asciiTheme="minorHAnsi" w:hAnsiTheme="minorHAnsi"/>
          <w:b/>
          <w:sz w:val="22"/>
          <w:szCs w:val="22"/>
          <w:lang w:val="nb-NO"/>
        </w:rPr>
        <w:fldChar w:fldCharType="begin"/>
      </w:r>
      <w:r>
        <w:rPr>
          <w:rFonts w:asciiTheme="minorHAnsi" w:hAnsiTheme="minorHAnsi"/>
          <w:b/>
          <w:sz w:val="22"/>
          <w:szCs w:val="22"/>
          <w:lang w:val="nb-NO"/>
        </w:rPr>
        <w:instrText xml:space="preserve"> TOC \o "1-1" \h \z \u </w:instrText>
      </w:r>
      <w:r>
        <w:rPr>
          <w:rFonts w:asciiTheme="minorHAnsi" w:hAnsiTheme="minorHAnsi"/>
          <w:b/>
          <w:sz w:val="22"/>
          <w:szCs w:val="22"/>
          <w:lang w:val="nb-NO"/>
        </w:rPr>
        <w:fldChar w:fldCharType="separate"/>
      </w:r>
      <w:hyperlink w:anchor="_Toc366662600" w:history="1">
        <w:r w:rsidRPr="00ED5024">
          <w:rPr>
            <w:rStyle w:val="Hyperkobling"/>
            <w:noProof/>
          </w:rPr>
          <w:t>Forventet læringsutbytte</w:t>
        </w:r>
        <w:r>
          <w:rPr>
            <w:noProof/>
            <w:webHidden/>
          </w:rPr>
          <w:tab/>
        </w:r>
        <w:r>
          <w:rPr>
            <w:noProof/>
            <w:webHidden/>
          </w:rPr>
          <w:fldChar w:fldCharType="begin"/>
        </w:r>
        <w:r>
          <w:rPr>
            <w:noProof/>
            <w:webHidden/>
          </w:rPr>
          <w:instrText xml:space="preserve"> PAGEREF _Toc366662600 \h </w:instrText>
        </w:r>
        <w:r>
          <w:rPr>
            <w:noProof/>
            <w:webHidden/>
          </w:rPr>
        </w:r>
        <w:r>
          <w:rPr>
            <w:noProof/>
            <w:webHidden/>
          </w:rPr>
          <w:fldChar w:fldCharType="separate"/>
        </w:r>
        <w:r>
          <w:rPr>
            <w:noProof/>
            <w:webHidden/>
          </w:rPr>
          <w:t>2</w:t>
        </w:r>
        <w:r>
          <w:rPr>
            <w:noProof/>
            <w:webHidden/>
          </w:rPr>
          <w:fldChar w:fldCharType="end"/>
        </w:r>
      </w:hyperlink>
    </w:p>
    <w:p w:rsidR="0061345C" w:rsidRDefault="0061345C">
      <w:pPr>
        <w:pStyle w:val="INNH1"/>
        <w:tabs>
          <w:tab w:val="right" w:leader="dot" w:pos="9062"/>
        </w:tabs>
        <w:rPr>
          <w:noProof/>
        </w:rPr>
      </w:pPr>
      <w:hyperlink w:anchor="_Toc366662601" w:history="1">
        <w:r w:rsidRPr="00ED5024">
          <w:rPr>
            <w:rStyle w:val="Hyperkobling"/>
            <w:noProof/>
          </w:rPr>
          <w:t>Presentasjon</w:t>
        </w:r>
        <w:r>
          <w:rPr>
            <w:noProof/>
            <w:webHidden/>
          </w:rPr>
          <w:tab/>
        </w:r>
        <w:r>
          <w:rPr>
            <w:noProof/>
            <w:webHidden/>
          </w:rPr>
          <w:fldChar w:fldCharType="begin"/>
        </w:r>
        <w:r>
          <w:rPr>
            <w:noProof/>
            <w:webHidden/>
          </w:rPr>
          <w:instrText xml:space="preserve"> PAGEREF _Toc366662601 \h </w:instrText>
        </w:r>
        <w:r>
          <w:rPr>
            <w:noProof/>
            <w:webHidden/>
          </w:rPr>
        </w:r>
        <w:r>
          <w:rPr>
            <w:noProof/>
            <w:webHidden/>
          </w:rPr>
          <w:fldChar w:fldCharType="separate"/>
        </w:r>
        <w:r>
          <w:rPr>
            <w:noProof/>
            <w:webHidden/>
          </w:rPr>
          <w:t>3</w:t>
        </w:r>
        <w:r>
          <w:rPr>
            <w:noProof/>
            <w:webHidden/>
          </w:rPr>
          <w:fldChar w:fldCharType="end"/>
        </w:r>
      </w:hyperlink>
    </w:p>
    <w:p w:rsidR="0061345C" w:rsidRDefault="0061345C">
      <w:pPr>
        <w:pStyle w:val="INNH1"/>
        <w:tabs>
          <w:tab w:val="right" w:leader="dot" w:pos="9062"/>
        </w:tabs>
        <w:rPr>
          <w:noProof/>
        </w:rPr>
      </w:pPr>
      <w:hyperlink w:anchor="_Toc366662602" w:history="1">
        <w:r w:rsidRPr="00ED5024">
          <w:rPr>
            <w:rStyle w:val="Hyperkobling"/>
            <w:noProof/>
          </w:rPr>
          <w:t>Misjonsvarianten</w:t>
        </w:r>
        <w:r>
          <w:rPr>
            <w:noProof/>
            <w:webHidden/>
          </w:rPr>
          <w:tab/>
        </w:r>
        <w:r>
          <w:rPr>
            <w:noProof/>
            <w:webHidden/>
          </w:rPr>
          <w:fldChar w:fldCharType="begin"/>
        </w:r>
        <w:r>
          <w:rPr>
            <w:noProof/>
            <w:webHidden/>
          </w:rPr>
          <w:instrText xml:space="preserve"> PAGEREF _Toc366662602 \h </w:instrText>
        </w:r>
        <w:r>
          <w:rPr>
            <w:noProof/>
            <w:webHidden/>
          </w:rPr>
        </w:r>
        <w:r>
          <w:rPr>
            <w:noProof/>
            <w:webHidden/>
          </w:rPr>
          <w:fldChar w:fldCharType="separate"/>
        </w:r>
        <w:r>
          <w:rPr>
            <w:noProof/>
            <w:webHidden/>
          </w:rPr>
          <w:t>5</w:t>
        </w:r>
        <w:r>
          <w:rPr>
            <w:noProof/>
            <w:webHidden/>
          </w:rPr>
          <w:fldChar w:fldCharType="end"/>
        </w:r>
      </w:hyperlink>
    </w:p>
    <w:p w:rsidR="0061345C" w:rsidRDefault="0061345C">
      <w:pPr>
        <w:pStyle w:val="INNH1"/>
        <w:tabs>
          <w:tab w:val="right" w:leader="dot" w:pos="9062"/>
        </w:tabs>
        <w:rPr>
          <w:noProof/>
        </w:rPr>
      </w:pPr>
      <w:hyperlink w:anchor="_Toc366662603" w:history="1">
        <w:r w:rsidRPr="00ED5024">
          <w:rPr>
            <w:rStyle w:val="Hyperkobling"/>
            <w:noProof/>
          </w:rPr>
          <w:t>IFO100 Årsstudium i interkulturell forståelse</w:t>
        </w:r>
        <w:r>
          <w:rPr>
            <w:noProof/>
            <w:webHidden/>
          </w:rPr>
          <w:tab/>
        </w:r>
        <w:r>
          <w:rPr>
            <w:noProof/>
            <w:webHidden/>
          </w:rPr>
          <w:fldChar w:fldCharType="begin"/>
        </w:r>
        <w:r>
          <w:rPr>
            <w:noProof/>
            <w:webHidden/>
          </w:rPr>
          <w:instrText xml:space="preserve"> PAGEREF _Toc366662603 \h </w:instrText>
        </w:r>
        <w:r>
          <w:rPr>
            <w:noProof/>
            <w:webHidden/>
          </w:rPr>
        </w:r>
        <w:r>
          <w:rPr>
            <w:noProof/>
            <w:webHidden/>
          </w:rPr>
          <w:fldChar w:fldCharType="separate"/>
        </w:r>
        <w:r>
          <w:rPr>
            <w:noProof/>
            <w:webHidden/>
          </w:rPr>
          <w:t>7</w:t>
        </w:r>
        <w:r>
          <w:rPr>
            <w:noProof/>
            <w:webHidden/>
          </w:rPr>
          <w:fldChar w:fldCharType="end"/>
        </w:r>
      </w:hyperlink>
    </w:p>
    <w:p w:rsidR="0061345C" w:rsidRDefault="0061345C">
      <w:pPr>
        <w:pStyle w:val="INNH1"/>
        <w:tabs>
          <w:tab w:val="right" w:leader="dot" w:pos="9062"/>
        </w:tabs>
        <w:rPr>
          <w:noProof/>
        </w:rPr>
      </w:pPr>
      <w:hyperlink w:anchor="_Toc366662604" w:history="1">
        <w:r w:rsidRPr="00ED5024">
          <w:rPr>
            <w:rStyle w:val="Hyperkobling"/>
            <w:noProof/>
          </w:rPr>
          <w:t>IFO111 Fattigdom og utvikling</w:t>
        </w:r>
        <w:r>
          <w:rPr>
            <w:noProof/>
            <w:webHidden/>
          </w:rPr>
          <w:tab/>
        </w:r>
        <w:r>
          <w:rPr>
            <w:noProof/>
            <w:webHidden/>
          </w:rPr>
          <w:fldChar w:fldCharType="begin"/>
        </w:r>
        <w:r>
          <w:rPr>
            <w:noProof/>
            <w:webHidden/>
          </w:rPr>
          <w:instrText xml:space="preserve"> PAGEREF _Toc366662604 \h </w:instrText>
        </w:r>
        <w:r>
          <w:rPr>
            <w:noProof/>
            <w:webHidden/>
          </w:rPr>
        </w:r>
        <w:r>
          <w:rPr>
            <w:noProof/>
            <w:webHidden/>
          </w:rPr>
          <w:fldChar w:fldCharType="separate"/>
        </w:r>
        <w:r>
          <w:rPr>
            <w:noProof/>
            <w:webHidden/>
          </w:rPr>
          <w:t>9</w:t>
        </w:r>
        <w:r>
          <w:rPr>
            <w:noProof/>
            <w:webHidden/>
          </w:rPr>
          <w:fldChar w:fldCharType="end"/>
        </w:r>
      </w:hyperlink>
    </w:p>
    <w:p w:rsidR="0061345C" w:rsidRDefault="0061345C">
      <w:pPr>
        <w:pStyle w:val="INNH1"/>
        <w:tabs>
          <w:tab w:val="right" w:leader="dot" w:pos="9062"/>
        </w:tabs>
        <w:rPr>
          <w:noProof/>
        </w:rPr>
      </w:pPr>
      <w:hyperlink w:anchor="_Toc366662605" w:history="1">
        <w:r w:rsidRPr="00ED5024">
          <w:rPr>
            <w:rStyle w:val="Hyperkobling"/>
            <w:noProof/>
            <w:kern w:val="36"/>
            <w:lang w:eastAsia="nb-NO"/>
          </w:rPr>
          <w:t>PSY118 Migrasjon og minoritetspsykologi</w:t>
        </w:r>
        <w:r>
          <w:rPr>
            <w:noProof/>
            <w:webHidden/>
          </w:rPr>
          <w:tab/>
        </w:r>
        <w:r>
          <w:rPr>
            <w:noProof/>
            <w:webHidden/>
          </w:rPr>
          <w:fldChar w:fldCharType="begin"/>
        </w:r>
        <w:r>
          <w:rPr>
            <w:noProof/>
            <w:webHidden/>
          </w:rPr>
          <w:instrText xml:space="preserve"> PAGEREF _Toc366662605 \h </w:instrText>
        </w:r>
        <w:r>
          <w:rPr>
            <w:noProof/>
            <w:webHidden/>
          </w:rPr>
        </w:r>
        <w:r>
          <w:rPr>
            <w:noProof/>
            <w:webHidden/>
          </w:rPr>
          <w:fldChar w:fldCharType="separate"/>
        </w:r>
        <w:r>
          <w:rPr>
            <w:noProof/>
            <w:webHidden/>
          </w:rPr>
          <w:t>11</w:t>
        </w:r>
        <w:r>
          <w:rPr>
            <w:noProof/>
            <w:webHidden/>
          </w:rPr>
          <w:fldChar w:fldCharType="end"/>
        </w:r>
      </w:hyperlink>
    </w:p>
    <w:p w:rsidR="0061345C" w:rsidRDefault="0061345C">
      <w:pPr>
        <w:pStyle w:val="INNH1"/>
        <w:tabs>
          <w:tab w:val="right" w:leader="dot" w:pos="9062"/>
        </w:tabs>
        <w:rPr>
          <w:noProof/>
        </w:rPr>
      </w:pPr>
      <w:hyperlink w:anchor="_Toc366662606" w:history="1">
        <w:r w:rsidRPr="00ED5024">
          <w:rPr>
            <w:rStyle w:val="Hyperkobling"/>
            <w:noProof/>
            <w:kern w:val="36"/>
            <w:lang w:eastAsia="nb-NO"/>
          </w:rPr>
          <w:t>IFO119 Kommunikasjon, språk og samspill</w:t>
        </w:r>
        <w:r>
          <w:rPr>
            <w:noProof/>
            <w:webHidden/>
          </w:rPr>
          <w:tab/>
        </w:r>
        <w:r>
          <w:rPr>
            <w:noProof/>
            <w:webHidden/>
          </w:rPr>
          <w:fldChar w:fldCharType="begin"/>
        </w:r>
        <w:r>
          <w:rPr>
            <w:noProof/>
            <w:webHidden/>
          </w:rPr>
          <w:instrText xml:space="preserve"> PAGEREF _Toc366662606 \h </w:instrText>
        </w:r>
        <w:r>
          <w:rPr>
            <w:noProof/>
            <w:webHidden/>
          </w:rPr>
        </w:r>
        <w:r>
          <w:rPr>
            <w:noProof/>
            <w:webHidden/>
          </w:rPr>
          <w:fldChar w:fldCharType="separate"/>
        </w:r>
        <w:r>
          <w:rPr>
            <w:noProof/>
            <w:webHidden/>
          </w:rPr>
          <w:t>14</w:t>
        </w:r>
        <w:r>
          <w:rPr>
            <w:noProof/>
            <w:webHidden/>
          </w:rPr>
          <w:fldChar w:fldCharType="end"/>
        </w:r>
      </w:hyperlink>
    </w:p>
    <w:p w:rsidR="0061345C" w:rsidRDefault="0061345C">
      <w:pPr>
        <w:pStyle w:val="INNH1"/>
        <w:tabs>
          <w:tab w:val="right" w:leader="dot" w:pos="9062"/>
        </w:tabs>
        <w:rPr>
          <w:noProof/>
        </w:rPr>
      </w:pPr>
      <w:hyperlink w:anchor="_Toc366662607" w:history="1">
        <w:r w:rsidRPr="00ED5024">
          <w:rPr>
            <w:rStyle w:val="Hyperkobling"/>
            <w:noProof/>
          </w:rPr>
          <w:t>IFO114 Sosialantropologi og metode</w:t>
        </w:r>
        <w:r>
          <w:rPr>
            <w:noProof/>
            <w:webHidden/>
          </w:rPr>
          <w:tab/>
        </w:r>
        <w:r>
          <w:rPr>
            <w:noProof/>
            <w:webHidden/>
          </w:rPr>
          <w:fldChar w:fldCharType="begin"/>
        </w:r>
        <w:r>
          <w:rPr>
            <w:noProof/>
            <w:webHidden/>
          </w:rPr>
          <w:instrText xml:space="preserve"> PAGEREF _Toc366662607 \h </w:instrText>
        </w:r>
        <w:r>
          <w:rPr>
            <w:noProof/>
            <w:webHidden/>
          </w:rPr>
        </w:r>
        <w:r>
          <w:rPr>
            <w:noProof/>
            <w:webHidden/>
          </w:rPr>
          <w:fldChar w:fldCharType="separate"/>
        </w:r>
        <w:r>
          <w:rPr>
            <w:noProof/>
            <w:webHidden/>
          </w:rPr>
          <w:t>17</w:t>
        </w:r>
        <w:r>
          <w:rPr>
            <w:noProof/>
            <w:webHidden/>
          </w:rPr>
          <w:fldChar w:fldCharType="end"/>
        </w:r>
      </w:hyperlink>
    </w:p>
    <w:p w:rsidR="0061345C" w:rsidRDefault="0061345C">
      <w:pPr>
        <w:pStyle w:val="INNH1"/>
        <w:tabs>
          <w:tab w:val="right" w:leader="dot" w:pos="9062"/>
        </w:tabs>
        <w:rPr>
          <w:noProof/>
        </w:rPr>
      </w:pPr>
      <w:hyperlink w:anchor="_Toc366662608" w:history="1">
        <w:r w:rsidRPr="00ED5024">
          <w:rPr>
            <w:rStyle w:val="Hyperkobling"/>
            <w:noProof/>
          </w:rPr>
          <w:t>IFO115 Religion og utvikling</w:t>
        </w:r>
        <w:r>
          <w:rPr>
            <w:noProof/>
            <w:webHidden/>
          </w:rPr>
          <w:tab/>
        </w:r>
        <w:r>
          <w:rPr>
            <w:noProof/>
            <w:webHidden/>
          </w:rPr>
          <w:fldChar w:fldCharType="begin"/>
        </w:r>
        <w:r>
          <w:rPr>
            <w:noProof/>
            <w:webHidden/>
          </w:rPr>
          <w:instrText xml:space="preserve"> PAGEREF _Toc366662608 \h </w:instrText>
        </w:r>
        <w:r>
          <w:rPr>
            <w:noProof/>
            <w:webHidden/>
          </w:rPr>
        </w:r>
        <w:r>
          <w:rPr>
            <w:noProof/>
            <w:webHidden/>
          </w:rPr>
          <w:fldChar w:fldCharType="separate"/>
        </w:r>
        <w:r>
          <w:rPr>
            <w:noProof/>
            <w:webHidden/>
          </w:rPr>
          <w:t>19</w:t>
        </w:r>
        <w:r>
          <w:rPr>
            <w:noProof/>
            <w:webHidden/>
          </w:rPr>
          <w:fldChar w:fldCharType="end"/>
        </w:r>
      </w:hyperlink>
    </w:p>
    <w:p w:rsidR="0061345C" w:rsidRDefault="0061345C">
      <w:pPr>
        <w:pStyle w:val="INNH1"/>
        <w:tabs>
          <w:tab w:val="right" w:leader="dot" w:pos="9062"/>
        </w:tabs>
        <w:rPr>
          <w:noProof/>
        </w:rPr>
      </w:pPr>
      <w:hyperlink w:anchor="_Toc366662609" w:history="1">
        <w:r w:rsidRPr="00ED5024">
          <w:rPr>
            <w:rStyle w:val="Hyperkobling"/>
            <w:noProof/>
          </w:rPr>
          <w:t>IFO116 Kultur- og religionsmøte</w:t>
        </w:r>
        <w:r>
          <w:rPr>
            <w:noProof/>
            <w:webHidden/>
          </w:rPr>
          <w:tab/>
        </w:r>
        <w:r>
          <w:rPr>
            <w:noProof/>
            <w:webHidden/>
          </w:rPr>
          <w:fldChar w:fldCharType="begin"/>
        </w:r>
        <w:r>
          <w:rPr>
            <w:noProof/>
            <w:webHidden/>
          </w:rPr>
          <w:instrText xml:space="preserve"> PAGEREF _Toc366662609 \h </w:instrText>
        </w:r>
        <w:r>
          <w:rPr>
            <w:noProof/>
            <w:webHidden/>
          </w:rPr>
        </w:r>
        <w:r>
          <w:rPr>
            <w:noProof/>
            <w:webHidden/>
          </w:rPr>
          <w:fldChar w:fldCharType="separate"/>
        </w:r>
        <w:r>
          <w:rPr>
            <w:noProof/>
            <w:webHidden/>
          </w:rPr>
          <w:t>21</w:t>
        </w:r>
        <w:r>
          <w:rPr>
            <w:noProof/>
            <w:webHidden/>
          </w:rPr>
          <w:fldChar w:fldCharType="end"/>
        </w:r>
      </w:hyperlink>
    </w:p>
    <w:p w:rsidR="0061345C" w:rsidRDefault="0061345C">
      <w:pPr>
        <w:pStyle w:val="INNH1"/>
        <w:tabs>
          <w:tab w:val="right" w:leader="dot" w:pos="9062"/>
        </w:tabs>
        <w:rPr>
          <w:noProof/>
        </w:rPr>
      </w:pPr>
      <w:hyperlink w:anchor="_Toc366662610" w:history="1">
        <w:r w:rsidRPr="00ED5024">
          <w:rPr>
            <w:rStyle w:val="Hyperkobling"/>
            <w:noProof/>
          </w:rPr>
          <w:t>IFO117 Studieopphold i Sør</w:t>
        </w:r>
        <w:r>
          <w:rPr>
            <w:noProof/>
            <w:webHidden/>
          </w:rPr>
          <w:tab/>
        </w:r>
        <w:r>
          <w:rPr>
            <w:noProof/>
            <w:webHidden/>
          </w:rPr>
          <w:fldChar w:fldCharType="begin"/>
        </w:r>
        <w:r>
          <w:rPr>
            <w:noProof/>
            <w:webHidden/>
          </w:rPr>
          <w:instrText xml:space="preserve"> PAGEREF _Toc366662610 \h </w:instrText>
        </w:r>
        <w:r>
          <w:rPr>
            <w:noProof/>
            <w:webHidden/>
          </w:rPr>
        </w:r>
        <w:r>
          <w:rPr>
            <w:noProof/>
            <w:webHidden/>
          </w:rPr>
          <w:fldChar w:fldCharType="separate"/>
        </w:r>
        <w:r>
          <w:rPr>
            <w:noProof/>
            <w:webHidden/>
          </w:rPr>
          <w:t>24</w:t>
        </w:r>
        <w:r>
          <w:rPr>
            <w:noProof/>
            <w:webHidden/>
          </w:rPr>
          <w:fldChar w:fldCharType="end"/>
        </w:r>
      </w:hyperlink>
    </w:p>
    <w:p w:rsidR="0061345C" w:rsidRDefault="0061345C">
      <w:pPr>
        <w:pStyle w:val="INNH1"/>
        <w:tabs>
          <w:tab w:val="right" w:leader="dot" w:pos="9062"/>
        </w:tabs>
        <w:rPr>
          <w:noProof/>
        </w:rPr>
      </w:pPr>
      <w:hyperlink w:anchor="_Toc366662611" w:history="1">
        <w:r w:rsidRPr="00ED5024">
          <w:rPr>
            <w:rStyle w:val="Hyperkobling"/>
            <w:noProof/>
            <w:kern w:val="36"/>
            <w:lang w:eastAsia="nb-NO"/>
          </w:rPr>
          <w:t>KUSF211 Metode</w:t>
        </w:r>
        <w:r>
          <w:rPr>
            <w:noProof/>
            <w:webHidden/>
          </w:rPr>
          <w:tab/>
        </w:r>
        <w:r>
          <w:rPr>
            <w:noProof/>
            <w:webHidden/>
          </w:rPr>
          <w:fldChar w:fldCharType="begin"/>
        </w:r>
        <w:r>
          <w:rPr>
            <w:noProof/>
            <w:webHidden/>
          </w:rPr>
          <w:instrText xml:space="preserve"> PAGEREF _Toc366662611 \h </w:instrText>
        </w:r>
        <w:r>
          <w:rPr>
            <w:noProof/>
            <w:webHidden/>
          </w:rPr>
        </w:r>
        <w:r>
          <w:rPr>
            <w:noProof/>
            <w:webHidden/>
          </w:rPr>
          <w:fldChar w:fldCharType="separate"/>
        </w:r>
        <w:r>
          <w:rPr>
            <w:noProof/>
            <w:webHidden/>
          </w:rPr>
          <w:t>26</w:t>
        </w:r>
        <w:r>
          <w:rPr>
            <w:noProof/>
            <w:webHidden/>
          </w:rPr>
          <w:fldChar w:fldCharType="end"/>
        </w:r>
      </w:hyperlink>
    </w:p>
    <w:p w:rsidR="0061345C" w:rsidRDefault="0061345C">
      <w:pPr>
        <w:pStyle w:val="INNH1"/>
        <w:tabs>
          <w:tab w:val="right" w:leader="dot" w:pos="9062"/>
        </w:tabs>
        <w:rPr>
          <w:noProof/>
        </w:rPr>
      </w:pPr>
      <w:hyperlink w:anchor="_Toc366662612" w:history="1">
        <w:r w:rsidRPr="00ED5024">
          <w:rPr>
            <w:rStyle w:val="Hyperkobling"/>
            <w:noProof/>
            <w:lang w:eastAsia="nb-NO"/>
          </w:rPr>
          <w:t>KUSF212 Menneskerettigheter</w:t>
        </w:r>
        <w:r>
          <w:rPr>
            <w:noProof/>
            <w:webHidden/>
          </w:rPr>
          <w:tab/>
        </w:r>
        <w:r>
          <w:rPr>
            <w:noProof/>
            <w:webHidden/>
          </w:rPr>
          <w:fldChar w:fldCharType="begin"/>
        </w:r>
        <w:r>
          <w:rPr>
            <w:noProof/>
            <w:webHidden/>
          </w:rPr>
          <w:instrText xml:space="preserve"> PAGEREF _Toc366662612 \h </w:instrText>
        </w:r>
        <w:r>
          <w:rPr>
            <w:noProof/>
            <w:webHidden/>
          </w:rPr>
        </w:r>
        <w:r>
          <w:rPr>
            <w:noProof/>
            <w:webHidden/>
          </w:rPr>
          <w:fldChar w:fldCharType="separate"/>
        </w:r>
        <w:r>
          <w:rPr>
            <w:noProof/>
            <w:webHidden/>
          </w:rPr>
          <w:t>28</w:t>
        </w:r>
        <w:r>
          <w:rPr>
            <w:noProof/>
            <w:webHidden/>
          </w:rPr>
          <w:fldChar w:fldCharType="end"/>
        </w:r>
      </w:hyperlink>
    </w:p>
    <w:p w:rsidR="0061345C" w:rsidRDefault="0061345C">
      <w:pPr>
        <w:pStyle w:val="INNH1"/>
        <w:tabs>
          <w:tab w:val="right" w:leader="dot" w:pos="9062"/>
        </w:tabs>
        <w:rPr>
          <w:noProof/>
        </w:rPr>
      </w:pPr>
      <w:hyperlink w:anchor="_Toc366662613" w:history="1">
        <w:r w:rsidRPr="00ED5024">
          <w:rPr>
            <w:rStyle w:val="Hyperkobling"/>
            <w:noProof/>
          </w:rPr>
          <w:t>KUSF213 Flyktninger, fred og forsoning</w:t>
        </w:r>
        <w:r>
          <w:rPr>
            <w:noProof/>
            <w:webHidden/>
          </w:rPr>
          <w:tab/>
        </w:r>
        <w:r>
          <w:rPr>
            <w:noProof/>
            <w:webHidden/>
          </w:rPr>
          <w:fldChar w:fldCharType="begin"/>
        </w:r>
        <w:r>
          <w:rPr>
            <w:noProof/>
            <w:webHidden/>
          </w:rPr>
          <w:instrText xml:space="preserve"> PAGEREF _Toc366662613 \h </w:instrText>
        </w:r>
        <w:r>
          <w:rPr>
            <w:noProof/>
            <w:webHidden/>
          </w:rPr>
        </w:r>
        <w:r>
          <w:rPr>
            <w:noProof/>
            <w:webHidden/>
          </w:rPr>
          <w:fldChar w:fldCharType="separate"/>
        </w:r>
        <w:r>
          <w:rPr>
            <w:noProof/>
            <w:webHidden/>
          </w:rPr>
          <w:t>30</w:t>
        </w:r>
        <w:r>
          <w:rPr>
            <w:noProof/>
            <w:webHidden/>
          </w:rPr>
          <w:fldChar w:fldCharType="end"/>
        </w:r>
      </w:hyperlink>
    </w:p>
    <w:p w:rsidR="0061345C" w:rsidRDefault="0061345C">
      <w:pPr>
        <w:pStyle w:val="INNH1"/>
        <w:tabs>
          <w:tab w:val="right" w:leader="dot" w:pos="9062"/>
        </w:tabs>
        <w:rPr>
          <w:noProof/>
        </w:rPr>
      </w:pPr>
      <w:hyperlink w:anchor="_Toc366662614" w:history="1">
        <w:r w:rsidRPr="00ED5024">
          <w:rPr>
            <w:rStyle w:val="Hyperkobling"/>
            <w:rFonts w:eastAsiaTheme="minorHAnsi"/>
            <w:noProof/>
          </w:rPr>
          <w:t>KUSF 214 Misjonsvitenskap 1</w:t>
        </w:r>
        <w:r>
          <w:rPr>
            <w:noProof/>
            <w:webHidden/>
          </w:rPr>
          <w:tab/>
        </w:r>
        <w:r>
          <w:rPr>
            <w:noProof/>
            <w:webHidden/>
          </w:rPr>
          <w:fldChar w:fldCharType="begin"/>
        </w:r>
        <w:r>
          <w:rPr>
            <w:noProof/>
            <w:webHidden/>
          </w:rPr>
          <w:instrText xml:space="preserve"> PAGEREF _Toc366662614 \h </w:instrText>
        </w:r>
        <w:r>
          <w:rPr>
            <w:noProof/>
            <w:webHidden/>
          </w:rPr>
        </w:r>
        <w:r>
          <w:rPr>
            <w:noProof/>
            <w:webHidden/>
          </w:rPr>
          <w:fldChar w:fldCharType="separate"/>
        </w:r>
        <w:r>
          <w:rPr>
            <w:noProof/>
            <w:webHidden/>
          </w:rPr>
          <w:t>33</w:t>
        </w:r>
        <w:r>
          <w:rPr>
            <w:noProof/>
            <w:webHidden/>
          </w:rPr>
          <w:fldChar w:fldCharType="end"/>
        </w:r>
      </w:hyperlink>
    </w:p>
    <w:p w:rsidR="0061345C" w:rsidRDefault="0061345C">
      <w:pPr>
        <w:pStyle w:val="INNH1"/>
        <w:tabs>
          <w:tab w:val="right" w:leader="dot" w:pos="9062"/>
        </w:tabs>
        <w:rPr>
          <w:noProof/>
        </w:rPr>
      </w:pPr>
      <w:hyperlink w:anchor="_Toc366662615" w:history="1">
        <w:r w:rsidRPr="00ED5024">
          <w:rPr>
            <w:rStyle w:val="Hyperkobling"/>
            <w:noProof/>
          </w:rPr>
          <w:t>KUSF215 Feltarbeid og bacheloroppgave</w:t>
        </w:r>
        <w:r>
          <w:rPr>
            <w:noProof/>
            <w:webHidden/>
          </w:rPr>
          <w:tab/>
        </w:r>
        <w:r>
          <w:rPr>
            <w:noProof/>
            <w:webHidden/>
          </w:rPr>
          <w:fldChar w:fldCharType="begin"/>
        </w:r>
        <w:r>
          <w:rPr>
            <w:noProof/>
            <w:webHidden/>
          </w:rPr>
          <w:instrText xml:space="preserve"> PAGEREF _Toc366662615 \h </w:instrText>
        </w:r>
        <w:r>
          <w:rPr>
            <w:noProof/>
            <w:webHidden/>
          </w:rPr>
        </w:r>
        <w:r>
          <w:rPr>
            <w:noProof/>
            <w:webHidden/>
          </w:rPr>
          <w:fldChar w:fldCharType="separate"/>
        </w:r>
        <w:r>
          <w:rPr>
            <w:noProof/>
            <w:webHidden/>
          </w:rPr>
          <w:t>36</w:t>
        </w:r>
        <w:r>
          <w:rPr>
            <w:noProof/>
            <w:webHidden/>
          </w:rPr>
          <w:fldChar w:fldCharType="end"/>
        </w:r>
      </w:hyperlink>
    </w:p>
    <w:p w:rsidR="0061345C" w:rsidRDefault="0061345C">
      <w:pPr>
        <w:pStyle w:val="INNH1"/>
        <w:tabs>
          <w:tab w:val="right" w:leader="dot" w:pos="9062"/>
        </w:tabs>
        <w:rPr>
          <w:noProof/>
        </w:rPr>
      </w:pPr>
      <w:hyperlink w:anchor="_Toc366662616" w:history="1">
        <w:r w:rsidRPr="00ED5024">
          <w:rPr>
            <w:rStyle w:val="Hyperkobling"/>
            <w:rFonts w:eastAsiaTheme="minorHAnsi"/>
            <w:noProof/>
          </w:rPr>
          <w:t>KUSF 216 Misjonsvitenskap 2</w:t>
        </w:r>
        <w:r>
          <w:rPr>
            <w:noProof/>
            <w:webHidden/>
          </w:rPr>
          <w:tab/>
        </w:r>
        <w:r>
          <w:rPr>
            <w:noProof/>
            <w:webHidden/>
          </w:rPr>
          <w:fldChar w:fldCharType="begin"/>
        </w:r>
        <w:r>
          <w:rPr>
            <w:noProof/>
            <w:webHidden/>
          </w:rPr>
          <w:instrText xml:space="preserve"> PAGEREF _Toc366662616 \h </w:instrText>
        </w:r>
        <w:r>
          <w:rPr>
            <w:noProof/>
            <w:webHidden/>
          </w:rPr>
        </w:r>
        <w:r>
          <w:rPr>
            <w:noProof/>
            <w:webHidden/>
          </w:rPr>
          <w:fldChar w:fldCharType="separate"/>
        </w:r>
        <w:r>
          <w:rPr>
            <w:noProof/>
            <w:webHidden/>
          </w:rPr>
          <w:t>39</w:t>
        </w:r>
        <w:r>
          <w:rPr>
            <w:noProof/>
            <w:webHidden/>
          </w:rPr>
          <w:fldChar w:fldCharType="end"/>
        </w:r>
      </w:hyperlink>
    </w:p>
    <w:p w:rsidR="0061345C" w:rsidRDefault="0061345C" w:rsidP="00BE32F7">
      <w:pPr>
        <w:rPr>
          <w:rFonts w:asciiTheme="minorHAnsi" w:hAnsiTheme="minorHAnsi"/>
          <w:b/>
          <w:sz w:val="22"/>
          <w:szCs w:val="22"/>
          <w:lang w:val="nb-NO"/>
        </w:rPr>
      </w:pPr>
      <w:r>
        <w:rPr>
          <w:rFonts w:asciiTheme="minorHAnsi" w:hAnsiTheme="minorHAnsi"/>
          <w:b/>
          <w:sz w:val="22"/>
          <w:szCs w:val="22"/>
          <w:lang w:val="nb-NO"/>
        </w:rPr>
        <w:fldChar w:fldCharType="end"/>
      </w:r>
    </w:p>
    <w:p w:rsidR="0061345C" w:rsidRDefault="0061345C" w:rsidP="00BE32F7">
      <w:pPr>
        <w:rPr>
          <w:rFonts w:asciiTheme="minorHAnsi" w:hAnsiTheme="minorHAnsi"/>
          <w:b/>
          <w:sz w:val="22"/>
          <w:szCs w:val="22"/>
          <w:lang w:val="nb-NO"/>
        </w:rPr>
      </w:pPr>
    </w:p>
    <w:p w:rsidR="0061345C" w:rsidRDefault="0061345C" w:rsidP="00BE32F7">
      <w:pPr>
        <w:rPr>
          <w:rFonts w:asciiTheme="minorHAnsi" w:hAnsiTheme="minorHAnsi"/>
          <w:b/>
          <w:sz w:val="22"/>
          <w:szCs w:val="22"/>
          <w:lang w:val="nb-NO"/>
        </w:rPr>
      </w:pPr>
    </w:p>
    <w:p w:rsidR="00160468" w:rsidRDefault="00160468">
      <w:pPr>
        <w:rPr>
          <w:rFonts w:asciiTheme="minorHAnsi" w:hAnsiTheme="minorHAnsi"/>
          <w:b/>
          <w:sz w:val="22"/>
          <w:szCs w:val="22"/>
          <w:lang w:val="nb-NO"/>
        </w:rPr>
      </w:pPr>
      <w:r>
        <w:rPr>
          <w:rFonts w:asciiTheme="minorHAnsi" w:hAnsiTheme="minorHAnsi"/>
          <w:b/>
          <w:sz w:val="22"/>
          <w:szCs w:val="22"/>
          <w:lang w:val="nb-NO"/>
        </w:rPr>
        <w:br w:type="page"/>
      </w:r>
    </w:p>
    <w:p w:rsidR="00160468" w:rsidRPr="00BE32F7" w:rsidRDefault="00160468" w:rsidP="00BE32F7">
      <w:pPr>
        <w:rPr>
          <w:rFonts w:asciiTheme="minorHAnsi" w:hAnsiTheme="minorHAnsi"/>
          <w:b/>
          <w:sz w:val="22"/>
          <w:szCs w:val="22"/>
          <w:lang w:val="nb-NO"/>
        </w:rPr>
      </w:pPr>
    </w:p>
    <w:p w:rsidR="00BE32F7" w:rsidRPr="00BE32F7" w:rsidRDefault="00BE32F7" w:rsidP="0061345C">
      <w:pPr>
        <w:pStyle w:val="Overskrift1"/>
      </w:pPr>
      <w:bookmarkStart w:id="0" w:name="ED009"/>
      <w:bookmarkStart w:id="1" w:name="ED008"/>
      <w:bookmarkStart w:id="2" w:name="_Toc366662600"/>
      <w:bookmarkEnd w:id="0"/>
      <w:bookmarkEnd w:id="1"/>
      <w:r w:rsidRPr="00BE32F7">
        <w:t>Forventet læringsutbytte</w:t>
      </w:r>
      <w:bookmarkEnd w:id="2"/>
    </w:p>
    <w:p w:rsidR="00BE32F7" w:rsidRPr="00BE32F7" w:rsidRDefault="00BE32F7" w:rsidP="00425F81">
      <w:pPr>
        <w:numPr>
          <w:ilvl w:val="0"/>
          <w:numId w:val="1"/>
        </w:numPr>
        <w:rPr>
          <w:rFonts w:asciiTheme="minorHAnsi" w:hAnsiTheme="minorHAnsi"/>
          <w:lang w:val="nb-NO"/>
        </w:rPr>
      </w:pPr>
      <w:r w:rsidRPr="00BE32F7">
        <w:rPr>
          <w:rFonts w:asciiTheme="minorHAnsi" w:hAnsiTheme="minorHAnsi"/>
          <w:lang w:val="nb-NO"/>
        </w:rPr>
        <w:t>Kunnskapsmål</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Ha bred kunnskap om teorier, problemstillinger og metoder innen kultur, samfunn og menneskelig samhandling – spesielt knyttet til interkulturell forståelse, kultur- og religionsmøter og flerkulturelle samfunn</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gjøre rede for globale utfordringer som fattigdom, bærekraft og migrasjon</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gjøre rede for hva interkulturell kompetanse og kommunikasjon innebære</w:t>
      </w:r>
      <w:r w:rsidR="004648EB">
        <w:rPr>
          <w:rFonts w:asciiTheme="minorHAnsi" w:hAnsiTheme="minorHAnsi"/>
          <w:lang w:val="nb-NO"/>
        </w:rPr>
        <w:t>r</w:t>
      </w:r>
      <w:r w:rsidRPr="00BE32F7">
        <w:rPr>
          <w:rFonts w:asciiTheme="minorHAnsi" w:hAnsiTheme="minorHAnsi"/>
          <w:lang w:val="nb-NO"/>
        </w:rPr>
        <w:t xml:space="preserve"> </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Ha kjennskap ulike samfunnsvitenskapelige tilnærminger til kultur- og samfunnsspørsmål</w:t>
      </w:r>
    </w:p>
    <w:p w:rsidR="00BE32F7" w:rsidRPr="00BE32F7" w:rsidRDefault="00BE32F7" w:rsidP="00425F81">
      <w:pPr>
        <w:numPr>
          <w:ilvl w:val="0"/>
          <w:numId w:val="1"/>
        </w:numPr>
        <w:rPr>
          <w:rFonts w:asciiTheme="minorHAnsi" w:hAnsiTheme="minorHAnsi"/>
          <w:lang w:val="nb-NO"/>
        </w:rPr>
      </w:pPr>
      <w:r w:rsidRPr="00BE32F7">
        <w:rPr>
          <w:rFonts w:asciiTheme="minorHAnsi" w:hAnsiTheme="minorHAnsi"/>
          <w:lang w:val="nb-NO"/>
        </w:rPr>
        <w:t xml:space="preserve">Ferdighetsmål </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oppdatere sin kunnskap om flerkulturelle og fordelingsmessige utfordringer i verden i dag, og vurdere ulike argumenter, strategier og prosjekter på et faglig grunnlag</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anvende kunnskapen om kommunikasjon, kulturkontekst og flerkulturell samhandling i konkrete interkulturelle samhandlingssituasjoner</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Ha de nødvendige metodiske ferdigheter og etiske refleksjoner til å gjennomføre et feltarbeid om kultur- og samfunnsspørsmål</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formidle kunnskap om globale spørsmål og sameksistens i flerkulturelle samfunn muntlig og skriftlig, gjennom presentasjoner, oppgave- og rapportskriving, og knytte kunnskapen til dagsaktuelle utfordringer</w:t>
      </w:r>
    </w:p>
    <w:p w:rsidR="00BE32F7" w:rsidRPr="00BE32F7" w:rsidRDefault="00BE32F7" w:rsidP="00425F81">
      <w:pPr>
        <w:numPr>
          <w:ilvl w:val="0"/>
          <w:numId w:val="1"/>
        </w:numPr>
        <w:rPr>
          <w:rFonts w:asciiTheme="minorHAnsi" w:hAnsiTheme="minorHAnsi"/>
          <w:lang w:val="nb-NO"/>
        </w:rPr>
      </w:pPr>
      <w:r w:rsidRPr="00BE32F7">
        <w:rPr>
          <w:rFonts w:asciiTheme="minorHAnsi" w:hAnsiTheme="minorHAnsi"/>
          <w:lang w:val="nb-NO"/>
        </w:rPr>
        <w:t>Generell kompetanse</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vise engasjement for arbeid for integrering, utvikling, miljø og rettferdighet</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formidle egne standpunkter, tro og verdier på tvers av kulturelle og religiøse grenser på en respektfull måte</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vise åpenhet og respekt i møte med mennesker med ulik kulturbakgrunn og religion, og ta hensyn til innvandreres og andre minoriteters perspektiver i samfunnsliv og samhandling</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Kunne delta i faglig diskusjon og refleksjon, og formidle fagstoff både muntlig og skriftlig</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Utvikle gode arbeidsrutiner og erfaring med både selvstendig arbeid, samarbeid i grupper og planlegging og gjennomføring av prosjekter</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Lære seg å vurdere kilder og formulere, drøfte og begrunne ulike standpunkter og problemstillinger</w:t>
      </w:r>
    </w:p>
    <w:p w:rsidR="00BE32F7" w:rsidRPr="00BE32F7" w:rsidRDefault="00BE32F7" w:rsidP="00425F81">
      <w:pPr>
        <w:numPr>
          <w:ilvl w:val="1"/>
          <w:numId w:val="1"/>
        </w:numPr>
        <w:contextualSpacing/>
        <w:rPr>
          <w:rFonts w:asciiTheme="minorHAnsi" w:hAnsiTheme="minorHAnsi"/>
          <w:lang w:val="nb-NO"/>
        </w:rPr>
      </w:pPr>
      <w:r w:rsidRPr="00BE32F7">
        <w:rPr>
          <w:rFonts w:asciiTheme="minorHAnsi" w:hAnsiTheme="minorHAnsi"/>
          <w:lang w:val="nb-NO"/>
        </w:rPr>
        <w:t>Utvikle dannelse</w:t>
      </w:r>
    </w:p>
    <w:p w:rsidR="00BE32F7" w:rsidRDefault="00BE32F7" w:rsidP="00BE32F7">
      <w:pPr>
        <w:rPr>
          <w:rFonts w:asciiTheme="minorHAnsi" w:hAnsiTheme="minorHAnsi"/>
          <w:lang w:val="nb-NO"/>
        </w:rPr>
      </w:pPr>
    </w:p>
    <w:p w:rsidR="00A34E53" w:rsidRDefault="00A34E53" w:rsidP="00BE32F7">
      <w:pPr>
        <w:rPr>
          <w:rFonts w:asciiTheme="minorHAnsi" w:hAnsiTheme="minorHAnsi"/>
          <w:lang w:val="nb-NO"/>
        </w:rPr>
      </w:pPr>
    </w:p>
    <w:p w:rsidR="00160468" w:rsidRDefault="00160468">
      <w:pPr>
        <w:rPr>
          <w:rFonts w:asciiTheme="minorHAnsi" w:hAnsiTheme="minorHAnsi"/>
          <w:b/>
          <w:bCs/>
          <w:i/>
          <w:iCs/>
          <w:sz w:val="28"/>
          <w:szCs w:val="28"/>
          <w:lang w:val="nb-NO"/>
        </w:rPr>
      </w:pPr>
      <w:r>
        <w:rPr>
          <w:rFonts w:asciiTheme="minorHAnsi" w:hAnsiTheme="minorHAnsi"/>
          <w:b/>
          <w:bCs/>
          <w:i/>
          <w:iCs/>
          <w:sz w:val="28"/>
          <w:szCs w:val="28"/>
          <w:lang w:val="nb-NO"/>
        </w:rPr>
        <w:br w:type="page"/>
      </w:r>
    </w:p>
    <w:p w:rsidR="00160468" w:rsidRPr="00BE32F7" w:rsidRDefault="00160468" w:rsidP="0061345C">
      <w:pPr>
        <w:pStyle w:val="Overskrift1"/>
      </w:pPr>
      <w:bookmarkStart w:id="3" w:name="_Toc366662601"/>
      <w:r w:rsidRPr="00BE32F7">
        <w:lastRenderedPageBreak/>
        <w:t>Presentasjon</w:t>
      </w:r>
      <w:bookmarkEnd w:id="3"/>
      <w:r w:rsidRPr="00BE32F7">
        <w:t xml:space="preserve"> </w:t>
      </w:r>
    </w:p>
    <w:p w:rsidR="00160468" w:rsidRPr="00BE32F7" w:rsidRDefault="00160468" w:rsidP="00160468">
      <w:pPr>
        <w:rPr>
          <w:rFonts w:asciiTheme="minorHAnsi" w:hAnsiTheme="minorHAnsi"/>
          <w:sz w:val="22"/>
          <w:szCs w:val="22"/>
          <w:lang w:val="nb-NO"/>
        </w:rPr>
      </w:pPr>
      <w:r w:rsidRPr="00BE32F7">
        <w:rPr>
          <w:sz w:val="22"/>
          <w:szCs w:val="22"/>
          <w:lang w:val="nb-NO"/>
        </w:rPr>
        <w:t xml:space="preserve">Synes du det er spennende å møte mennesker fra andre kulturer? Lar du deg provosere av urettferdighet, fattigdom og diskriminering? Lurer du på hvordan det å innvandre til et annet land påvirker folks liv og psykiske helse? I studieprogrammet i </w:t>
      </w:r>
      <w:r w:rsidRPr="00BE32F7">
        <w:rPr>
          <w:b/>
          <w:sz w:val="22"/>
          <w:szCs w:val="22"/>
          <w:lang w:val="nb-NO"/>
        </w:rPr>
        <w:t>kultur og samfunn</w:t>
      </w:r>
      <w:r w:rsidRPr="00BE32F7">
        <w:rPr>
          <w:sz w:val="22"/>
          <w:szCs w:val="22"/>
          <w:lang w:val="nb-NO"/>
        </w:rPr>
        <w:t xml:space="preserve"> lærer du å forstå og skaffe kunnskap om vår globaliserte verden og om hvordan vi kan skape interkulturell forståelse og utvikling. Du får en innføring i globale utfordringer, migrasjon og integrering, kulturforståelse og kommunikasjon og kultur- og minoritetspsykologi. En måneds studietur gir praktiske erfaringer med kunnskapen du har tilegnet deg. Mot slutten av studiet gjør du et selvstendig feltarbeid som gir ytterligere </w:t>
      </w:r>
      <w:r w:rsidRPr="00BE32F7">
        <w:rPr>
          <w:rFonts w:asciiTheme="minorHAnsi" w:hAnsiTheme="minorHAnsi"/>
          <w:sz w:val="22"/>
          <w:szCs w:val="22"/>
          <w:lang w:val="nb-NO"/>
        </w:rPr>
        <w:t>praksis og fordypning. Du kan selv velge sted for feltarbeidet, og fordype deg i et av følgende temaer:</w:t>
      </w:r>
    </w:p>
    <w:p w:rsidR="00160468" w:rsidRPr="00BE32F7" w:rsidRDefault="00160468" w:rsidP="00425F81">
      <w:pPr>
        <w:numPr>
          <w:ilvl w:val="0"/>
          <w:numId w:val="2"/>
        </w:numPr>
        <w:contextualSpacing/>
        <w:rPr>
          <w:rFonts w:asciiTheme="minorHAnsi" w:hAnsiTheme="minorHAnsi"/>
          <w:sz w:val="22"/>
          <w:szCs w:val="22"/>
          <w:lang w:val="nb-NO"/>
        </w:rPr>
      </w:pPr>
      <w:r w:rsidRPr="00BE32F7">
        <w:rPr>
          <w:rFonts w:asciiTheme="minorHAnsi" w:hAnsiTheme="minorHAnsi"/>
          <w:sz w:val="22"/>
          <w:szCs w:val="22"/>
          <w:lang w:val="nb-NO"/>
        </w:rPr>
        <w:t>Menneskerettigheter</w:t>
      </w:r>
    </w:p>
    <w:p w:rsidR="00160468" w:rsidRPr="00BE32F7" w:rsidRDefault="00160468" w:rsidP="00425F81">
      <w:pPr>
        <w:numPr>
          <w:ilvl w:val="0"/>
          <w:numId w:val="2"/>
        </w:numPr>
        <w:contextualSpacing/>
        <w:rPr>
          <w:rFonts w:asciiTheme="minorHAnsi" w:hAnsiTheme="minorHAnsi"/>
          <w:sz w:val="22"/>
          <w:szCs w:val="22"/>
          <w:lang w:val="nb-NO"/>
        </w:rPr>
      </w:pPr>
      <w:r w:rsidRPr="00BE32F7">
        <w:rPr>
          <w:rFonts w:asciiTheme="minorHAnsi" w:hAnsiTheme="minorHAnsi"/>
          <w:sz w:val="22"/>
          <w:szCs w:val="22"/>
          <w:lang w:val="nb-NO"/>
        </w:rPr>
        <w:t>Flyktninger, fred og forsoning</w:t>
      </w:r>
    </w:p>
    <w:p w:rsidR="00160468" w:rsidRPr="00BE32F7" w:rsidRDefault="00160468" w:rsidP="00425F81">
      <w:pPr>
        <w:numPr>
          <w:ilvl w:val="0"/>
          <w:numId w:val="2"/>
        </w:numPr>
        <w:contextualSpacing/>
        <w:rPr>
          <w:rFonts w:asciiTheme="minorHAnsi" w:hAnsiTheme="minorHAnsi"/>
          <w:sz w:val="22"/>
          <w:szCs w:val="22"/>
          <w:lang w:val="nb-NO"/>
        </w:rPr>
      </w:pPr>
      <w:r w:rsidRPr="00BE32F7">
        <w:rPr>
          <w:rFonts w:asciiTheme="minorHAnsi" w:hAnsiTheme="minorHAnsi"/>
          <w:sz w:val="22"/>
          <w:szCs w:val="22"/>
          <w:lang w:val="nb-NO"/>
        </w:rPr>
        <w:t>Misjon</w:t>
      </w:r>
    </w:p>
    <w:p w:rsidR="00160468" w:rsidRDefault="00160468" w:rsidP="00160468">
      <w:pPr>
        <w:rPr>
          <w:rFonts w:asciiTheme="minorHAnsi" w:hAnsiTheme="minorHAnsi"/>
          <w:sz w:val="22"/>
          <w:lang w:val="nb-NO"/>
        </w:rPr>
      </w:pPr>
    </w:p>
    <w:p w:rsidR="00160468" w:rsidRPr="000C3F8C" w:rsidRDefault="00160468" w:rsidP="00160468">
      <w:pPr>
        <w:rPr>
          <w:rFonts w:asciiTheme="minorHAnsi" w:hAnsiTheme="minorHAnsi"/>
          <w:b/>
          <w:bCs/>
          <w:i/>
          <w:iCs/>
          <w:sz w:val="22"/>
          <w:lang w:val="nb-NO"/>
        </w:rPr>
      </w:pPr>
      <w:r>
        <w:rPr>
          <w:rFonts w:asciiTheme="minorHAnsi" w:hAnsiTheme="minorHAnsi"/>
          <w:b/>
          <w:bCs/>
          <w:i/>
          <w:iCs/>
          <w:sz w:val="22"/>
          <w:lang w:val="nb-NO"/>
        </w:rPr>
        <w:t xml:space="preserve">Oppbygging og gjennomføring </w:t>
      </w:r>
    </w:p>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Anbefalt løp for bachelorgraden i kultur og samfunn: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552"/>
        <w:gridCol w:w="2693"/>
        <w:gridCol w:w="2583"/>
      </w:tblGrid>
      <w:tr w:rsidR="00160468" w:rsidRPr="00160468" w:rsidTr="00160468">
        <w:tc>
          <w:tcPr>
            <w:tcW w:w="1384" w:type="dxa"/>
            <w:vMerge w:val="restart"/>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1. studieår</w:t>
            </w:r>
          </w:p>
        </w:tc>
        <w:tc>
          <w:tcPr>
            <w:tcW w:w="2552"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IFO111 Fattigdom og utvikling (10 sp)</w:t>
            </w:r>
          </w:p>
        </w:tc>
        <w:tc>
          <w:tcPr>
            <w:tcW w:w="269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IFO11</w:t>
            </w:r>
            <w:r>
              <w:rPr>
                <w:rFonts w:asciiTheme="minorHAnsi" w:hAnsiTheme="minorHAnsi"/>
                <w:sz w:val="22"/>
                <w:lang w:val="nb-NO"/>
              </w:rPr>
              <w:t>9</w:t>
            </w:r>
            <w:r w:rsidRPr="000C3F8C">
              <w:rPr>
                <w:rFonts w:asciiTheme="minorHAnsi" w:hAnsiTheme="minorHAnsi"/>
                <w:sz w:val="22"/>
                <w:lang w:val="nb-NO"/>
              </w:rPr>
              <w:t xml:space="preserve"> Kommunikasjon, språk og sosial</w:t>
            </w:r>
            <w:r>
              <w:rPr>
                <w:rFonts w:asciiTheme="minorHAnsi" w:hAnsiTheme="minorHAnsi"/>
                <w:sz w:val="22"/>
                <w:lang w:val="nb-NO"/>
              </w:rPr>
              <w:t xml:space="preserve">t </w:t>
            </w:r>
            <w:r w:rsidRPr="000C3F8C">
              <w:rPr>
                <w:rFonts w:asciiTheme="minorHAnsi" w:hAnsiTheme="minorHAnsi"/>
                <w:sz w:val="22"/>
                <w:lang w:val="nb-NO"/>
              </w:rPr>
              <w:t xml:space="preserve"> </w:t>
            </w:r>
            <w:r>
              <w:rPr>
                <w:rFonts w:asciiTheme="minorHAnsi" w:hAnsiTheme="minorHAnsi"/>
                <w:sz w:val="22"/>
                <w:lang w:val="nb-NO"/>
              </w:rPr>
              <w:t xml:space="preserve">samspill </w:t>
            </w:r>
            <w:r w:rsidRPr="000C3F8C">
              <w:rPr>
                <w:rFonts w:asciiTheme="minorHAnsi" w:hAnsiTheme="minorHAnsi"/>
                <w:sz w:val="22"/>
                <w:lang w:val="nb-NO"/>
              </w:rPr>
              <w:t xml:space="preserve"> (10 sp)</w:t>
            </w:r>
          </w:p>
        </w:tc>
        <w:tc>
          <w:tcPr>
            <w:tcW w:w="258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IFO115 Religion og utvikling (10 sp)</w:t>
            </w:r>
          </w:p>
        </w:tc>
      </w:tr>
      <w:tr w:rsidR="00160468" w:rsidRPr="00160468" w:rsidTr="00160468">
        <w:tc>
          <w:tcPr>
            <w:tcW w:w="1384" w:type="dxa"/>
            <w:vMerge/>
          </w:tcPr>
          <w:p w:rsidR="00160468" w:rsidRPr="000C3F8C" w:rsidRDefault="00160468" w:rsidP="00160468">
            <w:pPr>
              <w:rPr>
                <w:rFonts w:asciiTheme="minorHAnsi" w:hAnsiTheme="minorHAnsi"/>
                <w:sz w:val="22"/>
                <w:lang w:val="nb-NO"/>
              </w:rPr>
            </w:pPr>
          </w:p>
        </w:tc>
        <w:tc>
          <w:tcPr>
            <w:tcW w:w="2552"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IFO11</w:t>
            </w:r>
            <w:r>
              <w:rPr>
                <w:rFonts w:asciiTheme="minorHAnsi" w:hAnsiTheme="minorHAnsi"/>
                <w:sz w:val="22"/>
                <w:lang w:val="nb-NO"/>
              </w:rPr>
              <w:t>8</w:t>
            </w:r>
            <w:r w:rsidRPr="000C3F8C">
              <w:rPr>
                <w:rFonts w:asciiTheme="minorHAnsi" w:hAnsiTheme="minorHAnsi"/>
                <w:sz w:val="22"/>
                <w:lang w:val="nb-NO"/>
              </w:rPr>
              <w:t xml:space="preserve"> Migrasjon og minoritetspsykologi (10 sp)</w:t>
            </w:r>
          </w:p>
        </w:tc>
        <w:tc>
          <w:tcPr>
            <w:tcW w:w="269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IFO114 Sosialantropologi og metode (10 sp)</w:t>
            </w:r>
          </w:p>
        </w:tc>
        <w:tc>
          <w:tcPr>
            <w:tcW w:w="258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 xml:space="preserve">IFO116 Studieopphold i Sør (10 sp) </w:t>
            </w:r>
            <w:r w:rsidRPr="000C3F8C">
              <w:rPr>
                <w:rFonts w:asciiTheme="minorHAnsi" w:hAnsiTheme="minorHAnsi"/>
                <w:i/>
                <w:sz w:val="22"/>
                <w:lang w:val="nb-NO"/>
              </w:rPr>
              <w:t>eller</w:t>
            </w:r>
            <w:r w:rsidRPr="000C3F8C">
              <w:rPr>
                <w:rFonts w:asciiTheme="minorHAnsi" w:hAnsiTheme="minorHAnsi"/>
                <w:sz w:val="22"/>
                <w:lang w:val="nb-NO"/>
              </w:rPr>
              <w:t xml:space="preserve"> </w:t>
            </w:r>
            <w:r w:rsidRPr="000C3F8C">
              <w:rPr>
                <w:rFonts w:asciiTheme="minorHAnsi" w:hAnsiTheme="minorHAnsi"/>
                <w:sz w:val="22"/>
                <w:lang w:val="nb-NO"/>
              </w:rPr>
              <w:br/>
              <w:t>IFO117 Kultur- og religionsmøte (10 sp)</w:t>
            </w:r>
          </w:p>
        </w:tc>
      </w:tr>
      <w:tr w:rsidR="00160468" w:rsidRPr="000C3F8C" w:rsidTr="00160468">
        <w:tc>
          <w:tcPr>
            <w:tcW w:w="1384" w:type="dxa"/>
            <w:vMerge w:val="restart"/>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2. studieår</w:t>
            </w:r>
          </w:p>
        </w:tc>
        <w:tc>
          <w:tcPr>
            <w:tcW w:w="2552"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PSY111 Innføring i psykologi (10 sp)</w:t>
            </w:r>
          </w:p>
        </w:tc>
        <w:tc>
          <w:tcPr>
            <w:tcW w:w="269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PSY113 Utviklings- og personlighetspsykologi (10 sp)</w:t>
            </w:r>
          </w:p>
        </w:tc>
        <w:tc>
          <w:tcPr>
            <w:tcW w:w="258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EXP100 Examen philosophicum</w:t>
            </w:r>
          </w:p>
        </w:tc>
      </w:tr>
      <w:tr w:rsidR="00160468" w:rsidRPr="000C3F8C" w:rsidTr="00160468">
        <w:tc>
          <w:tcPr>
            <w:tcW w:w="1384" w:type="dxa"/>
            <w:vMerge/>
          </w:tcPr>
          <w:p w:rsidR="00160468" w:rsidRPr="000C3F8C" w:rsidRDefault="00160468" w:rsidP="00160468">
            <w:pPr>
              <w:rPr>
                <w:rFonts w:asciiTheme="minorHAnsi" w:hAnsiTheme="minorHAnsi"/>
                <w:sz w:val="22"/>
                <w:lang w:val="nb-NO"/>
              </w:rPr>
            </w:pPr>
          </w:p>
        </w:tc>
        <w:tc>
          <w:tcPr>
            <w:tcW w:w="2552"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 xml:space="preserve">PSY112 Biologisk og kognitiv psykologi (10 sp) </w:t>
            </w:r>
            <w:r w:rsidRPr="000C3F8C">
              <w:rPr>
                <w:rFonts w:asciiTheme="minorHAnsi" w:hAnsiTheme="minorHAnsi"/>
                <w:i/>
                <w:sz w:val="22"/>
                <w:lang w:val="nb-NO"/>
              </w:rPr>
              <w:t xml:space="preserve">eller </w:t>
            </w:r>
            <w:r w:rsidRPr="000C3F8C">
              <w:rPr>
                <w:rFonts w:asciiTheme="minorHAnsi" w:hAnsiTheme="minorHAnsi"/>
                <w:sz w:val="22"/>
                <w:lang w:val="nb-NO"/>
              </w:rPr>
              <w:br/>
              <w:t>PSY212 Helse- og samfunnspsykologi</w:t>
            </w:r>
          </w:p>
        </w:tc>
        <w:tc>
          <w:tcPr>
            <w:tcW w:w="269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PSY114 Sosialpsykologi og forskningsmetoder (10 sp)</w:t>
            </w:r>
          </w:p>
        </w:tc>
        <w:tc>
          <w:tcPr>
            <w:tcW w:w="258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EXF100 Examen facultatum, psykologivariant</w:t>
            </w:r>
          </w:p>
        </w:tc>
      </w:tr>
      <w:tr w:rsidR="00160468" w:rsidRPr="00160468" w:rsidTr="00160468">
        <w:tc>
          <w:tcPr>
            <w:tcW w:w="1384" w:type="dxa"/>
            <w:vMerge w:val="restart"/>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3. studieår*</w:t>
            </w:r>
          </w:p>
        </w:tc>
        <w:tc>
          <w:tcPr>
            <w:tcW w:w="2552"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Valgemne</w:t>
            </w:r>
          </w:p>
        </w:tc>
        <w:tc>
          <w:tcPr>
            <w:tcW w:w="269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IFO211 Metode (10 sp)</w:t>
            </w:r>
          </w:p>
        </w:tc>
        <w:tc>
          <w:tcPr>
            <w:tcW w:w="2583" w:type="dxa"/>
            <w:vMerge w:val="restart"/>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IFO215 Feltarbeid og bacheloroppgave (20 sp)</w:t>
            </w:r>
          </w:p>
        </w:tc>
      </w:tr>
      <w:tr w:rsidR="00160468" w:rsidRPr="000C3F8C" w:rsidTr="00160468">
        <w:tc>
          <w:tcPr>
            <w:tcW w:w="1384" w:type="dxa"/>
            <w:vMerge/>
          </w:tcPr>
          <w:p w:rsidR="00160468" w:rsidRPr="000C3F8C" w:rsidRDefault="00160468" w:rsidP="00160468">
            <w:pPr>
              <w:rPr>
                <w:rFonts w:asciiTheme="minorHAnsi" w:hAnsiTheme="minorHAnsi"/>
                <w:sz w:val="22"/>
                <w:lang w:val="nb-NO"/>
              </w:rPr>
            </w:pPr>
          </w:p>
        </w:tc>
        <w:tc>
          <w:tcPr>
            <w:tcW w:w="2552"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Valgemne</w:t>
            </w:r>
          </w:p>
        </w:tc>
        <w:tc>
          <w:tcPr>
            <w:tcW w:w="2693" w:type="dxa"/>
          </w:tcPr>
          <w:p w:rsidR="00160468" w:rsidRPr="000C3F8C" w:rsidRDefault="00160468" w:rsidP="00160468">
            <w:pPr>
              <w:rPr>
                <w:rFonts w:asciiTheme="minorHAnsi" w:hAnsiTheme="minorHAnsi"/>
                <w:sz w:val="22"/>
                <w:lang w:val="nb-NO"/>
              </w:rPr>
            </w:pPr>
            <w:r w:rsidRPr="000C3F8C">
              <w:rPr>
                <w:rFonts w:asciiTheme="minorHAnsi" w:hAnsiTheme="minorHAnsi"/>
                <w:sz w:val="22"/>
                <w:lang w:val="nb-NO"/>
              </w:rPr>
              <w:t xml:space="preserve">IFO212 Menneskerettigheter  </w:t>
            </w:r>
            <w:r w:rsidRPr="000C3F8C">
              <w:rPr>
                <w:rFonts w:asciiTheme="minorHAnsi" w:hAnsiTheme="minorHAnsi"/>
                <w:i/>
                <w:sz w:val="22"/>
                <w:lang w:val="nb-NO"/>
              </w:rPr>
              <w:t>eller</w:t>
            </w:r>
            <w:r w:rsidRPr="000C3F8C">
              <w:rPr>
                <w:rFonts w:asciiTheme="minorHAnsi" w:hAnsiTheme="minorHAnsi"/>
                <w:sz w:val="22"/>
                <w:lang w:val="nb-NO"/>
              </w:rPr>
              <w:t xml:space="preserve"> IFO213 Flyktninger, fred og forsoning</w:t>
            </w:r>
          </w:p>
          <w:p w:rsidR="00160468" w:rsidRPr="000C3F8C" w:rsidRDefault="00160468" w:rsidP="00160468">
            <w:pPr>
              <w:rPr>
                <w:rFonts w:asciiTheme="minorHAnsi" w:hAnsiTheme="minorHAnsi"/>
                <w:sz w:val="22"/>
                <w:lang w:val="nb-NO"/>
              </w:rPr>
            </w:pPr>
            <w:r w:rsidRPr="000C3F8C">
              <w:rPr>
                <w:rFonts w:asciiTheme="minorHAnsi" w:hAnsiTheme="minorHAnsi"/>
                <w:i/>
                <w:sz w:val="22"/>
                <w:lang w:val="nb-NO"/>
              </w:rPr>
              <w:t>eller</w:t>
            </w:r>
            <w:r w:rsidRPr="000C3F8C">
              <w:rPr>
                <w:rFonts w:asciiTheme="minorHAnsi" w:hAnsiTheme="minorHAnsi"/>
                <w:sz w:val="22"/>
                <w:lang w:val="nb-NO"/>
              </w:rPr>
              <w:t xml:space="preserve">  IFO214 Misjonsvitenskap</w:t>
            </w:r>
          </w:p>
        </w:tc>
        <w:tc>
          <w:tcPr>
            <w:tcW w:w="2583" w:type="dxa"/>
            <w:vMerge/>
          </w:tcPr>
          <w:p w:rsidR="00160468" w:rsidRPr="000C3F8C" w:rsidRDefault="00160468" w:rsidP="00160468">
            <w:pPr>
              <w:rPr>
                <w:rFonts w:asciiTheme="minorHAnsi" w:hAnsiTheme="minorHAnsi"/>
                <w:sz w:val="22"/>
                <w:lang w:val="nb-NO"/>
              </w:rPr>
            </w:pPr>
          </w:p>
        </w:tc>
      </w:tr>
    </w:tbl>
    <w:p w:rsidR="00160468" w:rsidRDefault="00160468" w:rsidP="00160468">
      <w:pPr>
        <w:rPr>
          <w:rFonts w:asciiTheme="minorHAnsi" w:hAnsiTheme="minorHAnsi"/>
          <w:i/>
          <w:sz w:val="22"/>
          <w:lang w:val="nb-NO"/>
        </w:rPr>
      </w:pPr>
      <w:r w:rsidRPr="000C3F8C">
        <w:rPr>
          <w:rFonts w:asciiTheme="minorHAnsi" w:hAnsiTheme="minorHAnsi"/>
          <w:i/>
          <w:sz w:val="22"/>
          <w:lang w:val="nb-NO"/>
        </w:rPr>
        <w:t>* Rekkefølgen på emnene som tilbys legges opp for hvert skoleår, og denne gjelder for skoleåret 2012-2013.</w:t>
      </w:r>
    </w:p>
    <w:p w:rsidR="00160468" w:rsidRDefault="00160468" w:rsidP="00160468">
      <w:pPr>
        <w:rPr>
          <w:rFonts w:asciiTheme="minorHAnsi" w:hAnsiTheme="minorHAnsi"/>
          <w:i/>
          <w:sz w:val="22"/>
          <w:lang w:val="nb-NO"/>
        </w:rPr>
      </w:pPr>
    </w:p>
    <w:p w:rsidR="00160468" w:rsidRPr="000C3F8C" w:rsidRDefault="00160468" w:rsidP="00160468">
      <w:pPr>
        <w:rPr>
          <w:rFonts w:asciiTheme="minorHAnsi" w:hAnsiTheme="minorHAnsi"/>
          <w:b/>
          <w:bCs/>
          <w:i/>
          <w:iCs/>
          <w:sz w:val="22"/>
          <w:lang w:val="nb-NO"/>
        </w:rPr>
      </w:pPr>
      <w:r>
        <w:rPr>
          <w:rFonts w:asciiTheme="minorHAnsi" w:hAnsiTheme="minorHAnsi"/>
          <w:b/>
          <w:bCs/>
          <w:i/>
          <w:iCs/>
          <w:sz w:val="22"/>
          <w:lang w:val="nb-NO"/>
        </w:rPr>
        <w:t xml:space="preserve">Oppbygging og gjennomføring </w:t>
      </w:r>
    </w:p>
    <w:p w:rsidR="00160468" w:rsidRDefault="00160468" w:rsidP="00160468">
      <w:pPr>
        <w:rPr>
          <w:rFonts w:asciiTheme="minorHAnsi" w:hAnsiTheme="minorHAnsi"/>
          <w:i/>
          <w:sz w:val="22"/>
          <w:lang w:val="nb-NO"/>
        </w:rPr>
      </w:pPr>
      <w:r>
        <w:rPr>
          <w:rFonts w:asciiTheme="minorHAnsi" w:hAnsiTheme="minorHAnsi"/>
          <w:i/>
          <w:sz w:val="22"/>
          <w:lang w:val="nb-NO"/>
        </w:rPr>
        <w:t xml:space="preserve">Bachelorgraden i Kultur og samfunn er fulltidsstudium over tre år på 180 studiepoeng. Programmet er satt samme slik: </w:t>
      </w:r>
    </w:p>
    <w:p w:rsidR="00160468" w:rsidRDefault="00160468" w:rsidP="00160468">
      <w:pPr>
        <w:rPr>
          <w:rFonts w:asciiTheme="minorHAnsi" w:hAnsiTheme="minorHAnsi"/>
          <w:i/>
          <w:sz w:val="22"/>
          <w:lang w:val="nb-NO"/>
        </w:rPr>
      </w:pPr>
    </w:p>
    <w:p w:rsidR="00160468" w:rsidRDefault="00160468" w:rsidP="00160468">
      <w:pPr>
        <w:rPr>
          <w:rFonts w:asciiTheme="minorHAnsi" w:hAnsiTheme="minorHAnsi"/>
          <w:i/>
          <w:sz w:val="22"/>
          <w:lang w:val="nb-NO"/>
        </w:rPr>
      </w:pPr>
      <w:r>
        <w:rPr>
          <w:rFonts w:asciiTheme="minorHAnsi" w:hAnsiTheme="minorHAnsi"/>
          <w:i/>
          <w:sz w:val="22"/>
          <w:lang w:val="nb-NO"/>
        </w:rPr>
        <w:t xml:space="preserve">Obligatoriske emner innen kultur og samfunn </w:t>
      </w:r>
      <w:r>
        <w:rPr>
          <w:rFonts w:asciiTheme="minorHAnsi" w:hAnsiTheme="minorHAnsi"/>
          <w:i/>
          <w:sz w:val="22"/>
          <w:lang w:val="nb-NO"/>
        </w:rPr>
        <w:tab/>
      </w:r>
      <w:r>
        <w:rPr>
          <w:rFonts w:asciiTheme="minorHAnsi" w:hAnsiTheme="minorHAnsi"/>
          <w:i/>
          <w:sz w:val="22"/>
          <w:lang w:val="nb-NO"/>
        </w:rPr>
        <w:tab/>
        <w:t xml:space="preserve">100 studiepoeng </w:t>
      </w:r>
    </w:p>
    <w:p w:rsidR="00160468" w:rsidRDefault="00160468" w:rsidP="00160468">
      <w:pPr>
        <w:rPr>
          <w:rFonts w:asciiTheme="minorHAnsi" w:hAnsiTheme="minorHAnsi"/>
          <w:i/>
          <w:sz w:val="22"/>
          <w:lang w:val="nb-NO"/>
        </w:rPr>
      </w:pPr>
      <w:r>
        <w:rPr>
          <w:rFonts w:asciiTheme="minorHAnsi" w:hAnsiTheme="minorHAnsi"/>
          <w:i/>
          <w:sz w:val="22"/>
          <w:lang w:val="nb-NO"/>
        </w:rPr>
        <w:t xml:space="preserve">Examen Philosophicum </w:t>
      </w:r>
      <w:r>
        <w:rPr>
          <w:rFonts w:asciiTheme="minorHAnsi" w:hAnsiTheme="minorHAnsi"/>
          <w:i/>
          <w:sz w:val="22"/>
          <w:lang w:val="nb-NO"/>
        </w:rPr>
        <w:tab/>
      </w:r>
      <w:r>
        <w:rPr>
          <w:rFonts w:asciiTheme="minorHAnsi" w:hAnsiTheme="minorHAnsi"/>
          <w:i/>
          <w:sz w:val="22"/>
          <w:lang w:val="nb-NO"/>
        </w:rPr>
        <w:tab/>
      </w:r>
      <w:r>
        <w:rPr>
          <w:rFonts w:asciiTheme="minorHAnsi" w:hAnsiTheme="minorHAnsi"/>
          <w:i/>
          <w:sz w:val="22"/>
          <w:lang w:val="nb-NO"/>
        </w:rPr>
        <w:tab/>
      </w:r>
      <w:r>
        <w:rPr>
          <w:rFonts w:asciiTheme="minorHAnsi" w:hAnsiTheme="minorHAnsi"/>
          <w:i/>
          <w:sz w:val="22"/>
          <w:lang w:val="nb-NO"/>
        </w:rPr>
        <w:tab/>
      </w:r>
      <w:r>
        <w:rPr>
          <w:rFonts w:asciiTheme="minorHAnsi" w:hAnsiTheme="minorHAnsi"/>
          <w:i/>
          <w:sz w:val="22"/>
          <w:lang w:val="nb-NO"/>
        </w:rPr>
        <w:tab/>
        <w:t xml:space="preserve"> 20 studiepoeng </w:t>
      </w:r>
    </w:p>
    <w:p w:rsidR="00160468" w:rsidRDefault="00160468" w:rsidP="00160468">
      <w:pPr>
        <w:rPr>
          <w:rFonts w:asciiTheme="minorHAnsi" w:hAnsiTheme="minorHAnsi"/>
          <w:i/>
          <w:sz w:val="22"/>
          <w:lang w:val="nb-NO"/>
        </w:rPr>
      </w:pPr>
      <w:r>
        <w:rPr>
          <w:rFonts w:asciiTheme="minorHAnsi" w:hAnsiTheme="minorHAnsi"/>
          <w:i/>
          <w:sz w:val="22"/>
          <w:lang w:val="nb-NO"/>
        </w:rPr>
        <w:t xml:space="preserve">Valgfrie emner </w:t>
      </w:r>
      <w:r>
        <w:rPr>
          <w:rFonts w:asciiTheme="minorHAnsi" w:hAnsiTheme="minorHAnsi"/>
          <w:i/>
          <w:sz w:val="22"/>
          <w:lang w:val="nb-NO"/>
        </w:rPr>
        <w:tab/>
      </w:r>
      <w:r>
        <w:rPr>
          <w:rFonts w:asciiTheme="minorHAnsi" w:hAnsiTheme="minorHAnsi"/>
          <w:i/>
          <w:sz w:val="22"/>
          <w:lang w:val="nb-NO"/>
        </w:rPr>
        <w:tab/>
      </w:r>
      <w:r>
        <w:rPr>
          <w:rFonts w:asciiTheme="minorHAnsi" w:hAnsiTheme="minorHAnsi"/>
          <w:i/>
          <w:sz w:val="22"/>
          <w:lang w:val="nb-NO"/>
        </w:rPr>
        <w:tab/>
      </w:r>
      <w:r>
        <w:rPr>
          <w:rFonts w:asciiTheme="minorHAnsi" w:hAnsiTheme="minorHAnsi"/>
          <w:i/>
          <w:sz w:val="22"/>
          <w:lang w:val="nb-NO"/>
        </w:rPr>
        <w:tab/>
      </w:r>
      <w:r>
        <w:rPr>
          <w:rFonts w:asciiTheme="minorHAnsi" w:hAnsiTheme="minorHAnsi"/>
          <w:i/>
          <w:sz w:val="22"/>
          <w:lang w:val="nb-NO"/>
        </w:rPr>
        <w:tab/>
      </w:r>
      <w:r>
        <w:rPr>
          <w:rFonts w:asciiTheme="minorHAnsi" w:hAnsiTheme="minorHAnsi"/>
          <w:i/>
          <w:sz w:val="22"/>
          <w:lang w:val="nb-NO"/>
        </w:rPr>
        <w:tab/>
        <w:t xml:space="preserve">60 studiepoeng </w:t>
      </w:r>
    </w:p>
    <w:p w:rsidR="00160468" w:rsidRDefault="00160468" w:rsidP="00160468">
      <w:pPr>
        <w:rPr>
          <w:rFonts w:asciiTheme="minorHAnsi" w:hAnsiTheme="minorHAnsi"/>
          <w:i/>
          <w:sz w:val="22"/>
          <w:lang w:val="nb-NO"/>
        </w:rPr>
      </w:pPr>
    </w:p>
    <w:p w:rsidR="00160468" w:rsidRPr="000C3F8C" w:rsidRDefault="00160468" w:rsidP="00160468">
      <w:pPr>
        <w:rPr>
          <w:rFonts w:asciiTheme="minorHAnsi" w:hAnsiTheme="minorHAnsi"/>
          <w:i/>
          <w:sz w:val="22"/>
          <w:lang w:val="nb-NO"/>
        </w:rPr>
      </w:pPr>
      <w:r>
        <w:rPr>
          <w:rFonts w:asciiTheme="minorHAnsi" w:hAnsiTheme="minorHAnsi"/>
          <w:i/>
          <w:sz w:val="22"/>
          <w:lang w:val="nb-NO"/>
        </w:rPr>
        <w:t xml:space="preserve">Obligatoriske emner </w:t>
      </w:r>
    </w:p>
    <w:p w:rsidR="00160468" w:rsidRPr="00160468" w:rsidRDefault="00160468" w:rsidP="00425F81">
      <w:pPr>
        <w:pStyle w:val="Listeavsnitt"/>
        <w:numPr>
          <w:ilvl w:val="0"/>
          <w:numId w:val="23"/>
        </w:numPr>
        <w:rPr>
          <w:rFonts w:asciiTheme="minorHAnsi" w:hAnsiTheme="minorHAnsi"/>
          <w:lang w:val="nb-NO"/>
        </w:rPr>
      </w:pPr>
      <w:r w:rsidRPr="000C3F8C">
        <w:rPr>
          <w:rFonts w:asciiTheme="minorHAnsi" w:hAnsiTheme="minorHAnsi"/>
          <w:sz w:val="22"/>
          <w:lang w:val="nb-NO"/>
        </w:rPr>
        <w:t>Fattigdom og utvikling (10 sp)</w:t>
      </w:r>
    </w:p>
    <w:p w:rsidR="00160468" w:rsidRPr="00160468" w:rsidRDefault="00160468" w:rsidP="00425F81">
      <w:pPr>
        <w:pStyle w:val="Listeavsnitt"/>
        <w:numPr>
          <w:ilvl w:val="0"/>
          <w:numId w:val="23"/>
        </w:numPr>
        <w:rPr>
          <w:rFonts w:asciiTheme="minorHAnsi" w:hAnsiTheme="minorHAnsi"/>
          <w:lang w:val="nb-NO"/>
        </w:rPr>
      </w:pPr>
      <w:r w:rsidRPr="000C3F8C">
        <w:rPr>
          <w:rFonts w:asciiTheme="minorHAnsi" w:hAnsiTheme="minorHAnsi"/>
          <w:sz w:val="22"/>
          <w:lang w:val="nb-NO"/>
        </w:rPr>
        <w:lastRenderedPageBreak/>
        <w:t>Migrasjon og minoritetspsykologi</w:t>
      </w:r>
      <w:r w:rsidR="007212D5">
        <w:rPr>
          <w:rFonts w:asciiTheme="minorHAnsi" w:hAnsiTheme="minorHAnsi"/>
          <w:sz w:val="22"/>
          <w:lang w:val="nb-NO"/>
        </w:rPr>
        <w:t xml:space="preserve">  </w:t>
      </w:r>
      <w:r w:rsidR="007212D5" w:rsidRPr="000C3F8C">
        <w:rPr>
          <w:rFonts w:asciiTheme="minorHAnsi" w:hAnsiTheme="minorHAnsi"/>
          <w:sz w:val="22"/>
          <w:lang w:val="nb-NO"/>
        </w:rPr>
        <w:t>(10 sp)</w:t>
      </w:r>
    </w:p>
    <w:p w:rsidR="00160468" w:rsidRPr="00160468" w:rsidRDefault="00160468" w:rsidP="00425F81">
      <w:pPr>
        <w:pStyle w:val="Listeavsnitt"/>
        <w:numPr>
          <w:ilvl w:val="0"/>
          <w:numId w:val="23"/>
        </w:numPr>
        <w:rPr>
          <w:rFonts w:asciiTheme="minorHAnsi" w:hAnsiTheme="minorHAnsi"/>
          <w:lang w:val="nb-NO"/>
        </w:rPr>
      </w:pPr>
      <w:r w:rsidRPr="000C3F8C">
        <w:rPr>
          <w:rFonts w:asciiTheme="minorHAnsi" w:hAnsiTheme="minorHAnsi"/>
          <w:sz w:val="22"/>
          <w:lang w:val="nb-NO"/>
        </w:rPr>
        <w:t>Kommunikasjon, språk og sosiale relasjoner</w:t>
      </w:r>
      <w:r w:rsidR="007212D5">
        <w:rPr>
          <w:rFonts w:asciiTheme="minorHAnsi" w:hAnsiTheme="minorHAnsi"/>
          <w:sz w:val="22"/>
          <w:lang w:val="nb-NO"/>
        </w:rPr>
        <w:t xml:space="preserve"> </w:t>
      </w:r>
      <w:r w:rsidR="007212D5" w:rsidRPr="000C3F8C">
        <w:rPr>
          <w:rFonts w:asciiTheme="minorHAnsi" w:hAnsiTheme="minorHAnsi"/>
          <w:sz w:val="22"/>
          <w:lang w:val="nb-NO"/>
        </w:rPr>
        <w:t>(10 sp)</w:t>
      </w:r>
    </w:p>
    <w:p w:rsidR="00160468" w:rsidRPr="00160468" w:rsidRDefault="00160468" w:rsidP="00425F81">
      <w:pPr>
        <w:pStyle w:val="Listeavsnitt"/>
        <w:numPr>
          <w:ilvl w:val="0"/>
          <w:numId w:val="23"/>
        </w:numPr>
        <w:rPr>
          <w:rFonts w:asciiTheme="minorHAnsi" w:hAnsiTheme="minorHAnsi"/>
          <w:lang w:val="nb-NO"/>
        </w:rPr>
      </w:pPr>
      <w:r w:rsidRPr="000C3F8C">
        <w:rPr>
          <w:rFonts w:asciiTheme="minorHAnsi" w:hAnsiTheme="minorHAnsi"/>
          <w:sz w:val="22"/>
          <w:lang w:val="nb-NO"/>
        </w:rPr>
        <w:t>Kommunikasjon, språk og sosial</w:t>
      </w:r>
      <w:r>
        <w:rPr>
          <w:rFonts w:asciiTheme="minorHAnsi" w:hAnsiTheme="minorHAnsi"/>
          <w:sz w:val="22"/>
          <w:lang w:val="nb-NO"/>
        </w:rPr>
        <w:t xml:space="preserve">t </w:t>
      </w:r>
      <w:r w:rsidRPr="000C3F8C">
        <w:rPr>
          <w:rFonts w:asciiTheme="minorHAnsi" w:hAnsiTheme="minorHAnsi"/>
          <w:sz w:val="22"/>
          <w:lang w:val="nb-NO"/>
        </w:rPr>
        <w:t>samspill</w:t>
      </w:r>
      <w:r>
        <w:rPr>
          <w:rFonts w:asciiTheme="minorHAnsi" w:hAnsiTheme="minorHAnsi"/>
          <w:sz w:val="22"/>
          <w:lang w:val="nb-NO"/>
        </w:rPr>
        <w:t xml:space="preserve"> </w:t>
      </w:r>
      <w:r w:rsidRPr="000C3F8C">
        <w:rPr>
          <w:rFonts w:asciiTheme="minorHAnsi" w:hAnsiTheme="minorHAnsi"/>
          <w:sz w:val="22"/>
          <w:lang w:val="nb-NO"/>
        </w:rPr>
        <w:t xml:space="preserve"> </w:t>
      </w:r>
      <w:r w:rsidR="007212D5" w:rsidRPr="000C3F8C">
        <w:rPr>
          <w:rFonts w:asciiTheme="minorHAnsi" w:hAnsiTheme="minorHAnsi"/>
          <w:sz w:val="22"/>
          <w:lang w:val="nb-NO"/>
        </w:rPr>
        <w:t>(10 sp)</w:t>
      </w:r>
    </w:p>
    <w:p w:rsidR="00160468" w:rsidRPr="00160468" w:rsidRDefault="00160468" w:rsidP="00425F81">
      <w:pPr>
        <w:pStyle w:val="Listeavsnitt"/>
        <w:numPr>
          <w:ilvl w:val="0"/>
          <w:numId w:val="23"/>
        </w:numPr>
        <w:rPr>
          <w:rFonts w:asciiTheme="minorHAnsi" w:hAnsiTheme="minorHAnsi"/>
          <w:lang w:val="nb-NO"/>
        </w:rPr>
      </w:pPr>
      <w:r w:rsidRPr="000C3F8C">
        <w:rPr>
          <w:rFonts w:asciiTheme="minorHAnsi" w:hAnsiTheme="minorHAnsi"/>
          <w:sz w:val="22"/>
          <w:lang w:val="nb-NO"/>
        </w:rPr>
        <w:t>Religion og utvikling (10 sp)</w:t>
      </w:r>
    </w:p>
    <w:p w:rsidR="00160468" w:rsidRDefault="00160468" w:rsidP="00425F81">
      <w:pPr>
        <w:pStyle w:val="Listeavsnitt"/>
        <w:numPr>
          <w:ilvl w:val="0"/>
          <w:numId w:val="23"/>
        </w:numPr>
        <w:rPr>
          <w:rFonts w:asciiTheme="minorHAnsi" w:hAnsiTheme="minorHAnsi"/>
          <w:lang w:val="nb-NO"/>
        </w:rPr>
      </w:pPr>
      <w:r>
        <w:rPr>
          <w:rFonts w:asciiTheme="minorHAnsi" w:hAnsiTheme="minorHAnsi"/>
          <w:lang w:val="nb-NO"/>
        </w:rPr>
        <w:t xml:space="preserve">og ett av følgende </w:t>
      </w:r>
    </w:p>
    <w:p w:rsidR="00160468" w:rsidRPr="00160468" w:rsidRDefault="00160468" w:rsidP="00425F81">
      <w:pPr>
        <w:pStyle w:val="Listeavsnitt"/>
        <w:numPr>
          <w:ilvl w:val="1"/>
          <w:numId w:val="23"/>
        </w:numPr>
        <w:rPr>
          <w:rFonts w:asciiTheme="minorHAnsi" w:hAnsiTheme="minorHAnsi"/>
          <w:lang w:val="nb-NO"/>
        </w:rPr>
      </w:pPr>
      <w:r w:rsidRPr="000C3F8C">
        <w:rPr>
          <w:rFonts w:asciiTheme="minorHAnsi" w:hAnsiTheme="minorHAnsi"/>
          <w:sz w:val="22"/>
          <w:lang w:val="nb-NO"/>
        </w:rPr>
        <w:t>Studieopphold i Sør (10 sp)</w:t>
      </w:r>
    </w:p>
    <w:p w:rsidR="00160468" w:rsidRPr="00160468" w:rsidRDefault="00160468" w:rsidP="00425F81">
      <w:pPr>
        <w:pStyle w:val="Listeavsnitt"/>
        <w:numPr>
          <w:ilvl w:val="1"/>
          <w:numId w:val="23"/>
        </w:numPr>
        <w:rPr>
          <w:rFonts w:asciiTheme="minorHAnsi" w:hAnsiTheme="minorHAnsi"/>
          <w:lang w:val="nb-NO"/>
        </w:rPr>
      </w:pPr>
      <w:r w:rsidRPr="000C3F8C">
        <w:rPr>
          <w:rFonts w:asciiTheme="minorHAnsi" w:hAnsiTheme="minorHAnsi"/>
          <w:sz w:val="22"/>
          <w:lang w:val="nb-NO"/>
        </w:rPr>
        <w:t>Kultur- og religionsmøte (10 sp)</w:t>
      </w:r>
    </w:p>
    <w:p w:rsidR="00160468" w:rsidRPr="00160468" w:rsidRDefault="00160468" w:rsidP="00425F81">
      <w:pPr>
        <w:pStyle w:val="Listeavsnitt"/>
        <w:numPr>
          <w:ilvl w:val="0"/>
          <w:numId w:val="23"/>
        </w:numPr>
        <w:rPr>
          <w:rFonts w:asciiTheme="minorHAnsi" w:hAnsiTheme="minorHAnsi"/>
          <w:lang w:val="nb-NO"/>
        </w:rPr>
      </w:pPr>
      <w:r w:rsidRPr="000C3F8C">
        <w:rPr>
          <w:rFonts w:asciiTheme="minorHAnsi" w:hAnsiTheme="minorHAnsi"/>
          <w:sz w:val="22"/>
          <w:lang w:val="nb-NO"/>
        </w:rPr>
        <w:t>Metode (10 sp)</w:t>
      </w:r>
    </w:p>
    <w:p w:rsidR="00160468" w:rsidRPr="00160468" w:rsidRDefault="00160468" w:rsidP="00425F81">
      <w:pPr>
        <w:pStyle w:val="Listeavsnitt"/>
        <w:numPr>
          <w:ilvl w:val="0"/>
          <w:numId w:val="23"/>
        </w:numPr>
        <w:rPr>
          <w:rFonts w:asciiTheme="minorHAnsi" w:hAnsiTheme="minorHAnsi"/>
          <w:lang w:val="nb-NO"/>
        </w:rPr>
      </w:pPr>
      <w:r>
        <w:rPr>
          <w:rFonts w:asciiTheme="minorHAnsi" w:hAnsiTheme="minorHAnsi"/>
          <w:sz w:val="22"/>
          <w:lang w:val="nb-NO"/>
        </w:rPr>
        <w:t xml:space="preserve">og ett av følgende </w:t>
      </w:r>
    </w:p>
    <w:p w:rsidR="00160468" w:rsidRPr="00160468" w:rsidRDefault="00160468" w:rsidP="00425F81">
      <w:pPr>
        <w:pStyle w:val="Listeavsnitt"/>
        <w:numPr>
          <w:ilvl w:val="1"/>
          <w:numId w:val="23"/>
        </w:numPr>
        <w:rPr>
          <w:rFonts w:asciiTheme="minorHAnsi" w:hAnsiTheme="minorHAnsi"/>
          <w:lang w:val="nb-NO"/>
        </w:rPr>
      </w:pPr>
      <w:r w:rsidRPr="000C3F8C">
        <w:rPr>
          <w:rFonts w:asciiTheme="minorHAnsi" w:hAnsiTheme="minorHAnsi"/>
          <w:sz w:val="22"/>
          <w:lang w:val="nb-NO"/>
        </w:rPr>
        <w:t>Menneskerettigheter</w:t>
      </w:r>
      <w:r>
        <w:rPr>
          <w:rFonts w:asciiTheme="minorHAnsi" w:hAnsiTheme="minorHAnsi"/>
          <w:sz w:val="22"/>
          <w:lang w:val="nb-NO"/>
        </w:rPr>
        <w:t xml:space="preserve"> (10 sp)</w:t>
      </w:r>
    </w:p>
    <w:p w:rsidR="00160468" w:rsidRPr="00160468" w:rsidRDefault="00160468" w:rsidP="00425F81">
      <w:pPr>
        <w:pStyle w:val="Listeavsnitt"/>
        <w:numPr>
          <w:ilvl w:val="1"/>
          <w:numId w:val="23"/>
        </w:numPr>
        <w:rPr>
          <w:rFonts w:asciiTheme="minorHAnsi" w:hAnsiTheme="minorHAnsi"/>
          <w:lang w:val="nb-NO"/>
        </w:rPr>
      </w:pPr>
      <w:r w:rsidRPr="000C3F8C">
        <w:rPr>
          <w:rFonts w:asciiTheme="minorHAnsi" w:hAnsiTheme="minorHAnsi"/>
          <w:sz w:val="22"/>
          <w:lang w:val="nb-NO"/>
        </w:rPr>
        <w:t>Flyktninger, fred og forsoning</w:t>
      </w:r>
      <w:r>
        <w:rPr>
          <w:rFonts w:asciiTheme="minorHAnsi" w:hAnsiTheme="minorHAnsi"/>
          <w:sz w:val="22"/>
          <w:lang w:val="nb-NO"/>
        </w:rPr>
        <w:t xml:space="preserve"> (10 sp)</w:t>
      </w:r>
    </w:p>
    <w:p w:rsidR="00160468" w:rsidRPr="00160468" w:rsidRDefault="00160468" w:rsidP="00425F81">
      <w:pPr>
        <w:pStyle w:val="Listeavsnitt"/>
        <w:numPr>
          <w:ilvl w:val="1"/>
          <w:numId w:val="23"/>
        </w:numPr>
        <w:rPr>
          <w:rFonts w:asciiTheme="minorHAnsi" w:hAnsiTheme="minorHAnsi"/>
          <w:lang w:val="nb-NO"/>
        </w:rPr>
      </w:pPr>
      <w:r w:rsidRPr="000C3F8C">
        <w:rPr>
          <w:rFonts w:asciiTheme="minorHAnsi" w:hAnsiTheme="minorHAnsi"/>
          <w:sz w:val="22"/>
          <w:lang w:val="nb-NO"/>
        </w:rPr>
        <w:t>Misjonsvitenskap</w:t>
      </w:r>
      <w:r w:rsidR="007212D5">
        <w:rPr>
          <w:rFonts w:asciiTheme="minorHAnsi" w:hAnsiTheme="minorHAnsi"/>
          <w:sz w:val="22"/>
          <w:lang w:val="nb-NO"/>
        </w:rPr>
        <w:t xml:space="preserve"> </w:t>
      </w:r>
      <w:r w:rsidR="007212D5" w:rsidRPr="000C3F8C">
        <w:rPr>
          <w:rFonts w:asciiTheme="minorHAnsi" w:hAnsiTheme="minorHAnsi"/>
          <w:sz w:val="22"/>
          <w:lang w:val="nb-NO"/>
        </w:rPr>
        <w:t>(10 sp)</w:t>
      </w:r>
    </w:p>
    <w:p w:rsidR="00160468" w:rsidRPr="007212D5" w:rsidRDefault="007212D5" w:rsidP="00425F81">
      <w:pPr>
        <w:pStyle w:val="Listeavsnitt"/>
        <w:numPr>
          <w:ilvl w:val="0"/>
          <w:numId w:val="23"/>
        </w:numPr>
        <w:rPr>
          <w:rFonts w:asciiTheme="minorHAnsi" w:hAnsiTheme="minorHAnsi"/>
          <w:lang w:val="nb-NO"/>
        </w:rPr>
      </w:pPr>
      <w:r w:rsidRPr="000C3F8C">
        <w:rPr>
          <w:rFonts w:asciiTheme="minorHAnsi" w:hAnsiTheme="minorHAnsi"/>
          <w:sz w:val="22"/>
          <w:lang w:val="nb-NO"/>
        </w:rPr>
        <w:t>Feltarbeid og bacheloroppgave (20 sp)</w:t>
      </w:r>
      <w:r>
        <w:rPr>
          <w:rFonts w:asciiTheme="minorHAnsi" w:hAnsiTheme="minorHAnsi"/>
          <w:sz w:val="22"/>
          <w:lang w:val="nb-NO"/>
        </w:rPr>
        <w:t xml:space="preserve"> </w:t>
      </w:r>
    </w:p>
    <w:p w:rsidR="007212D5" w:rsidRDefault="007212D5" w:rsidP="007212D5">
      <w:pPr>
        <w:ind w:left="360"/>
        <w:rPr>
          <w:rFonts w:asciiTheme="minorHAnsi" w:hAnsiTheme="minorHAnsi"/>
          <w:lang w:val="nb-NO"/>
        </w:rPr>
      </w:pPr>
    </w:p>
    <w:p w:rsidR="007212D5" w:rsidRPr="007212D5" w:rsidRDefault="007212D5" w:rsidP="007212D5">
      <w:pPr>
        <w:rPr>
          <w:rFonts w:cstheme="minorHAnsi"/>
          <w:lang w:val="nb-NO"/>
        </w:rPr>
      </w:pPr>
      <w:r w:rsidRPr="007212D5">
        <w:rPr>
          <w:rFonts w:cstheme="minorHAnsi"/>
          <w:lang w:val="nb-NO"/>
        </w:rPr>
        <w:t>De 60 frie studiepoengene er helt frie og innebærer at studentene kan velge emner innen alle fag som gir studiepoengsuttelling</w:t>
      </w:r>
      <w:r>
        <w:rPr>
          <w:rFonts w:cstheme="minorHAnsi"/>
          <w:lang w:val="nb-NO"/>
        </w:rPr>
        <w:t xml:space="preserve">. Det er gode muligheter til å studere utenlands </w:t>
      </w:r>
      <w:r w:rsidRPr="007212D5">
        <w:rPr>
          <w:rFonts w:cstheme="minorHAnsi"/>
          <w:lang w:val="nb-NO"/>
        </w:rPr>
        <w:t>. Det anbefales at studentene ve</w:t>
      </w:r>
      <w:r>
        <w:rPr>
          <w:rFonts w:cstheme="minorHAnsi"/>
          <w:lang w:val="nb-NO"/>
        </w:rPr>
        <w:t xml:space="preserve">lger emner som kan komplettere kompetansen </w:t>
      </w:r>
      <w:r w:rsidRPr="007212D5">
        <w:rPr>
          <w:rFonts w:cstheme="minorHAnsi"/>
          <w:lang w:val="nb-NO"/>
        </w:rPr>
        <w:t xml:space="preserve">, slik at bachelorgraden kvalifiserer for arbeidslivet eller er for relevante masterstudier. </w:t>
      </w:r>
    </w:p>
    <w:p w:rsidR="007212D5" w:rsidRPr="007212D5" w:rsidRDefault="007212D5" w:rsidP="007212D5">
      <w:pPr>
        <w:ind w:left="360"/>
        <w:rPr>
          <w:rFonts w:asciiTheme="minorHAnsi" w:hAnsiTheme="minorHAnsi"/>
          <w:lang w:val="nb-NO"/>
        </w:rPr>
      </w:pPr>
    </w:p>
    <w:p w:rsidR="00BE32F7" w:rsidRPr="00BE32F7" w:rsidRDefault="00BE32F7" w:rsidP="00BE32F7">
      <w:pPr>
        <w:rPr>
          <w:rFonts w:asciiTheme="minorHAnsi" w:hAnsiTheme="minorHAnsi"/>
          <w:b/>
          <w:bCs/>
          <w:i/>
          <w:iCs/>
          <w:lang w:val="nb-NO"/>
        </w:rPr>
      </w:pPr>
      <w:r w:rsidRPr="00BE32F7">
        <w:rPr>
          <w:rFonts w:asciiTheme="minorHAnsi" w:hAnsiTheme="minorHAnsi"/>
          <w:b/>
          <w:bCs/>
          <w:i/>
          <w:iCs/>
          <w:lang w:val="nb-NO"/>
        </w:rPr>
        <w:t xml:space="preserve">Forventet arbeidsomfang </w:t>
      </w:r>
    </w:p>
    <w:p w:rsidR="00BE32F7" w:rsidRPr="00BE32F7" w:rsidRDefault="00BE32F7" w:rsidP="00BE32F7">
      <w:pPr>
        <w:rPr>
          <w:rFonts w:asciiTheme="minorHAnsi" w:hAnsiTheme="minorHAnsi"/>
          <w:sz w:val="22"/>
          <w:szCs w:val="22"/>
          <w:lang w:val="nb-NO"/>
        </w:rPr>
      </w:pPr>
      <w:r w:rsidRPr="00BE32F7">
        <w:rPr>
          <w:rFonts w:asciiTheme="minorHAnsi" w:hAnsiTheme="minorHAnsi"/>
          <w:sz w:val="22"/>
          <w:szCs w:val="22"/>
          <w:lang w:val="nb-NO"/>
        </w:rPr>
        <w:t xml:space="preserve">Bachelorprogrammet i kultur og samfunn består av 180 studiepoeng, som i hovedsak er fordelt med 10 studiepoeng per emne. Unntaket er KUSF215 Feltarbeid og bacheloroppgave, som utgjør 20 studiepoeng. I følge det nasjonale kvalifikasjonsrammeverket skal et års studier ha et arbeidsomfang på mellom 1500 og 1800 timer, noe som betyr 250-300 arbeidstimer per 10-poengsemne. For bachelorprogrammet i kultur og samfunn består det forventede arbeidskravet av følgende for et 10-poengsemne på IFO100-nivå: </w:t>
      </w:r>
    </w:p>
    <w:p w:rsidR="00BE32F7" w:rsidRPr="00BE32F7" w:rsidRDefault="00BE32F7" w:rsidP="00BE32F7">
      <w:pPr>
        <w:rPr>
          <w:rFonts w:asciiTheme="minorHAnsi" w:hAnsiTheme="minorHAnsi"/>
          <w:sz w:val="22"/>
          <w:szCs w:val="22"/>
          <w:lang w:val="nb-NO"/>
        </w:rPr>
      </w:pP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Undervisning i to kurs a 5 studiepoeng utgjør 72 timer (forelesninger og seminar) – det er stipulert til ca. 90 timer faktisk tidsforbruk</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Kollokviegrupper 3 timer per uke i 12 uker utgjør 36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 xml:space="preserve">Selvstudium av ca. 800 sider pensum er stipulert til ca. 75 timer </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Repetisjon, eksamensforberedelse og eksamen ca. 70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Øvelser og praktiske samlinger (gjelder enkelte fag, f.eks. IFO112) 9 timer</w:t>
      </w:r>
    </w:p>
    <w:p w:rsidR="00BE32F7" w:rsidRPr="00BE32F7" w:rsidRDefault="00BE32F7" w:rsidP="00BE32F7">
      <w:pPr>
        <w:ind w:left="360"/>
        <w:rPr>
          <w:rFonts w:asciiTheme="minorHAnsi" w:hAnsiTheme="minorHAnsi"/>
          <w:sz w:val="22"/>
          <w:szCs w:val="22"/>
          <w:lang w:val="nb-NO"/>
        </w:rPr>
      </w:pPr>
      <w:r w:rsidRPr="00BE32F7">
        <w:rPr>
          <w:rFonts w:asciiTheme="minorHAnsi" w:hAnsiTheme="minorHAnsi"/>
          <w:sz w:val="22"/>
          <w:szCs w:val="22"/>
          <w:lang w:val="nb-NO"/>
        </w:rPr>
        <w:t xml:space="preserve">Til sammen stipulert til 280 timer </w:t>
      </w:r>
    </w:p>
    <w:p w:rsidR="00BE32F7" w:rsidRPr="00BE32F7" w:rsidRDefault="00BE32F7" w:rsidP="00BE32F7">
      <w:pPr>
        <w:rPr>
          <w:rFonts w:asciiTheme="minorHAnsi" w:hAnsiTheme="minorHAnsi"/>
          <w:sz w:val="22"/>
          <w:szCs w:val="22"/>
          <w:lang w:val="nb-NO"/>
        </w:rPr>
      </w:pPr>
    </w:p>
    <w:p w:rsidR="00BE32F7" w:rsidRPr="00BE32F7" w:rsidRDefault="00BE32F7" w:rsidP="00BE32F7">
      <w:pPr>
        <w:rPr>
          <w:rFonts w:asciiTheme="minorHAnsi" w:hAnsiTheme="minorHAnsi"/>
          <w:sz w:val="22"/>
          <w:szCs w:val="22"/>
          <w:lang w:val="nb-NO"/>
        </w:rPr>
      </w:pPr>
      <w:r w:rsidRPr="00BE32F7">
        <w:rPr>
          <w:rFonts w:asciiTheme="minorHAnsi" w:hAnsiTheme="minorHAnsi"/>
          <w:sz w:val="22"/>
          <w:szCs w:val="22"/>
          <w:lang w:val="nb-NO"/>
        </w:rPr>
        <w:t>For fordypningsemnene på 10 studiepoeng består det forventede arbeidskravet av følgende:</w:t>
      </w:r>
    </w:p>
    <w:p w:rsidR="00BE32F7" w:rsidRPr="00BE32F7" w:rsidRDefault="00BE32F7" w:rsidP="00BE32F7">
      <w:pPr>
        <w:rPr>
          <w:rFonts w:asciiTheme="minorHAnsi" w:hAnsiTheme="minorHAnsi"/>
          <w:sz w:val="22"/>
          <w:szCs w:val="22"/>
          <w:lang w:val="nb-NO"/>
        </w:rPr>
      </w:pP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Undervisning i et emne utgjør 30 timer (forelesninger og seminar) – det er stipulert til ca. 35 timer faktisk tidsforbruk</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Kollokviegrupper 5 timer per uke i 12 uker utgjør 60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Planlegging og utvalg av tema og selvvalgt pensum utgjør 25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 xml:space="preserve">Selvstudium av ca. 800 sider pensum er stipulert til ca. 90 timer </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Oppgaveveiledning, innleveringer og oppgaveskriving er stipulert til ca. 70 timer</w:t>
      </w:r>
    </w:p>
    <w:p w:rsidR="00BE32F7" w:rsidRPr="00BE32F7" w:rsidRDefault="00BE32F7" w:rsidP="00BE32F7">
      <w:pPr>
        <w:ind w:left="360"/>
        <w:rPr>
          <w:rFonts w:asciiTheme="minorHAnsi" w:hAnsiTheme="minorHAnsi"/>
          <w:sz w:val="22"/>
          <w:szCs w:val="22"/>
          <w:lang w:val="nb-NO"/>
        </w:rPr>
      </w:pPr>
      <w:r w:rsidRPr="00BE32F7">
        <w:rPr>
          <w:rFonts w:asciiTheme="minorHAnsi" w:hAnsiTheme="minorHAnsi"/>
          <w:sz w:val="22"/>
          <w:szCs w:val="22"/>
          <w:lang w:val="nb-NO"/>
        </w:rPr>
        <w:t>Til sammen stipulert til 280 timer</w:t>
      </w:r>
    </w:p>
    <w:p w:rsidR="00BE32F7" w:rsidRPr="00BE32F7" w:rsidRDefault="00BE32F7" w:rsidP="00BE32F7">
      <w:pPr>
        <w:ind w:left="360"/>
        <w:rPr>
          <w:rFonts w:asciiTheme="minorHAnsi" w:hAnsiTheme="minorHAnsi"/>
          <w:sz w:val="22"/>
          <w:szCs w:val="22"/>
          <w:lang w:val="nb-NO"/>
        </w:rPr>
      </w:pPr>
    </w:p>
    <w:p w:rsidR="00BE32F7" w:rsidRPr="00BE32F7" w:rsidRDefault="00BE32F7" w:rsidP="00BE32F7">
      <w:pPr>
        <w:rPr>
          <w:rFonts w:asciiTheme="minorHAnsi" w:hAnsiTheme="minorHAnsi"/>
          <w:sz w:val="22"/>
          <w:szCs w:val="22"/>
          <w:lang w:val="nb-NO"/>
        </w:rPr>
      </w:pPr>
      <w:r w:rsidRPr="00BE32F7">
        <w:rPr>
          <w:rFonts w:asciiTheme="minorHAnsi" w:hAnsiTheme="minorHAnsi"/>
          <w:sz w:val="22"/>
          <w:szCs w:val="22"/>
          <w:lang w:val="nb-NO"/>
        </w:rPr>
        <w:t>For KUSF215 Feltarbeid og bacheloroppgave (20 studiepoeng) består det forventede arbeidskravet av følgende:</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Innledende seminaruke 16 timer (forelesninger og seminar) – det er stipulert til ca. 20 timer faktisk tidsforbruk</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Utarbeidelse av problemstilling og plan for feltarbeidet er stipulert til ca. 25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lastRenderedPageBreak/>
        <w:t>Feltarbeid av min. 4 ukers varighet er stipulert til ca. 180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Kollokviegrupper 2 timer per uke i 5 uker utgjør 10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 xml:space="preserve">Selvstudium av min. 1000 sider pensum er stipulert til ca. 120 timer </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Forberedelser og gjennomføring av prosjektpresentasjon utgjør 25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Avsluttende seminaruke 16 timer (forelesninger, seminar og prosjektpresentasjoner) – det er stipulert til ca. 20 timer faktisk tidsforbruk</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Oppgaveveiledning, innleveringer og oppgaveskriving er stipulert til ca. 160 timer</w:t>
      </w:r>
    </w:p>
    <w:p w:rsidR="00BE32F7" w:rsidRPr="00BE32F7" w:rsidRDefault="00BE32F7" w:rsidP="00BE32F7">
      <w:pPr>
        <w:ind w:left="360"/>
        <w:rPr>
          <w:rFonts w:asciiTheme="minorHAnsi" w:hAnsiTheme="minorHAnsi"/>
          <w:sz w:val="22"/>
          <w:szCs w:val="22"/>
          <w:lang w:val="nb-NO"/>
        </w:rPr>
      </w:pPr>
      <w:r w:rsidRPr="00BE32F7">
        <w:rPr>
          <w:rFonts w:asciiTheme="minorHAnsi" w:hAnsiTheme="minorHAnsi"/>
          <w:sz w:val="22"/>
          <w:szCs w:val="22"/>
          <w:lang w:val="nb-NO"/>
        </w:rPr>
        <w:t xml:space="preserve">Til sammen stipulert til 560 timer </w:t>
      </w:r>
    </w:p>
    <w:p w:rsidR="00BE32F7" w:rsidRDefault="00BE32F7" w:rsidP="00BE32F7">
      <w:pPr>
        <w:ind w:left="360"/>
        <w:rPr>
          <w:rFonts w:asciiTheme="minorHAnsi" w:hAnsiTheme="minorHAnsi"/>
          <w:sz w:val="22"/>
          <w:szCs w:val="22"/>
          <w:lang w:val="nb-NO"/>
        </w:rPr>
      </w:pPr>
    </w:p>
    <w:p w:rsidR="00A34E53" w:rsidRPr="00BE32F7" w:rsidRDefault="00A34E53" w:rsidP="00BE32F7">
      <w:pPr>
        <w:ind w:left="360"/>
        <w:rPr>
          <w:rFonts w:asciiTheme="minorHAnsi" w:hAnsiTheme="minorHAnsi"/>
          <w:sz w:val="22"/>
          <w:szCs w:val="22"/>
          <w:lang w:val="nb-NO"/>
        </w:rPr>
      </w:pPr>
    </w:p>
    <w:p w:rsidR="00BE32F7" w:rsidRPr="00BE32F7" w:rsidRDefault="00BE32F7" w:rsidP="00BE32F7">
      <w:pPr>
        <w:spacing w:before="240"/>
        <w:outlineLvl w:val="4"/>
        <w:rPr>
          <w:b/>
          <w:bCs/>
          <w:i/>
          <w:iCs/>
          <w:sz w:val="26"/>
          <w:szCs w:val="26"/>
          <w:lang w:val="nb-NO"/>
        </w:rPr>
      </w:pPr>
      <w:r w:rsidRPr="00BE32F7">
        <w:rPr>
          <w:b/>
          <w:bCs/>
          <w:i/>
          <w:iCs/>
          <w:sz w:val="26"/>
          <w:szCs w:val="26"/>
          <w:lang w:val="nb-NO"/>
        </w:rPr>
        <w:t xml:space="preserve">Eksamensformer </w:t>
      </w: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r w:rsidRPr="00BE32F7">
        <w:rPr>
          <w:rFonts w:asciiTheme="minorHAnsi" w:hAnsiTheme="minorHAnsi"/>
          <w:lang w:val="nb-NO"/>
        </w:rPr>
        <w:t>I bachelorløpet i kultur og samfunn benyttes følgende eksamensformer:</w:t>
      </w:r>
    </w:p>
    <w:p w:rsidR="00BE32F7" w:rsidRPr="00BE32F7" w:rsidRDefault="00BE32F7" w:rsidP="00425F81">
      <w:pPr>
        <w:numPr>
          <w:ilvl w:val="0"/>
          <w:numId w:val="2"/>
        </w:numPr>
        <w:contextualSpacing/>
        <w:rPr>
          <w:rFonts w:asciiTheme="minorHAnsi" w:hAnsiTheme="minorHAnsi"/>
          <w:lang w:val="nb-NO"/>
        </w:rPr>
      </w:pPr>
      <w:r w:rsidRPr="00BE32F7">
        <w:rPr>
          <w:rFonts w:asciiTheme="minorHAnsi" w:hAnsiTheme="minorHAnsi"/>
          <w:lang w:val="nb-NO"/>
        </w:rPr>
        <w:t>4 timers skriftlig eksamen</w:t>
      </w:r>
    </w:p>
    <w:p w:rsidR="00BE32F7" w:rsidRPr="00BE32F7" w:rsidRDefault="00BE32F7" w:rsidP="00425F81">
      <w:pPr>
        <w:numPr>
          <w:ilvl w:val="0"/>
          <w:numId w:val="2"/>
        </w:numPr>
        <w:contextualSpacing/>
        <w:rPr>
          <w:rFonts w:asciiTheme="minorHAnsi" w:hAnsiTheme="minorHAnsi"/>
          <w:lang w:val="nb-NO"/>
        </w:rPr>
      </w:pPr>
      <w:r w:rsidRPr="00BE32F7">
        <w:rPr>
          <w:rFonts w:asciiTheme="minorHAnsi" w:hAnsiTheme="minorHAnsi"/>
          <w:lang w:val="nb-NO"/>
        </w:rPr>
        <w:t>Seminaroppgave og skriftlig/muntlig emneprøve</w:t>
      </w:r>
    </w:p>
    <w:p w:rsidR="00BE32F7" w:rsidRPr="00BE32F7" w:rsidRDefault="00BE32F7" w:rsidP="00425F81">
      <w:pPr>
        <w:numPr>
          <w:ilvl w:val="0"/>
          <w:numId w:val="2"/>
        </w:numPr>
        <w:contextualSpacing/>
        <w:rPr>
          <w:rFonts w:asciiTheme="minorHAnsi" w:hAnsiTheme="minorHAnsi"/>
          <w:lang w:val="nb-NO"/>
        </w:rPr>
      </w:pPr>
      <w:r w:rsidRPr="00BE32F7">
        <w:rPr>
          <w:rFonts w:asciiTheme="minorHAnsi" w:hAnsiTheme="minorHAnsi"/>
          <w:lang w:val="nb-NO"/>
        </w:rPr>
        <w:t>Hjemmeeksamen</w:t>
      </w:r>
    </w:p>
    <w:p w:rsidR="00BE32F7" w:rsidRDefault="00266E70" w:rsidP="00425F81">
      <w:pPr>
        <w:numPr>
          <w:ilvl w:val="0"/>
          <w:numId w:val="2"/>
        </w:numPr>
        <w:contextualSpacing/>
        <w:rPr>
          <w:rFonts w:asciiTheme="minorHAnsi" w:hAnsiTheme="minorHAnsi"/>
          <w:lang w:val="nb-NO"/>
        </w:rPr>
      </w:pPr>
      <w:r>
        <w:rPr>
          <w:rFonts w:asciiTheme="minorHAnsi" w:hAnsiTheme="minorHAnsi"/>
          <w:lang w:val="nb-NO"/>
        </w:rPr>
        <w:t>Praktisk gruppeoppgave og individuell skriftlig eksamen på 90 minutter</w:t>
      </w:r>
    </w:p>
    <w:p w:rsidR="00266E70" w:rsidRPr="00BE32F7" w:rsidRDefault="00266E70" w:rsidP="00425F81">
      <w:pPr>
        <w:numPr>
          <w:ilvl w:val="0"/>
          <w:numId w:val="2"/>
        </w:numPr>
        <w:contextualSpacing/>
        <w:rPr>
          <w:rFonts w:asciiTheme="minorHAnsi" w:hAnsiTheme="minorHAnsi"/>
          <w:lang w:val="nb-NO"/>
        </w:rPr>
      </w:pPr>
      <w:r>
        <w:rPr>
          <w:rFonts w:asciiTheme="minorHAnsi" w:hAnsiTheme="minorHAnsi"/>
          <w:lang w:val="nb-NO"/>
        </w:rPr>
        <w:t>Bacheloroppgave og muntlig presentasjon</w:t>
      </w:r>
    </w:p>
    <w:p w:rsidR="00BE32F7" w:rsidRPr="00BE32F7" w:rsidRDefault="00BE32F7" w:rsidP="00BE32F7">
      <w:pPr>
        <w:rPr>
          <w:rFonts w:asciiTheme="minorHAnsi" w:hAnsiTheme="minorHAnsi"/>
          <w:lang w:val="nb-NO"/>
        </w:rPr>
      </w:pPr>
      <w:r w:rsidRPr="00BE32F7">
        <w:rPr>
          <w:rFonts w:asciiTheme="minorHAnsi" w:hAnsiTheme="minorHAnsi"/>
          <w:lang w:val="nb-NO"/>
        </w:rPr>
        <w:t>Det benyttes gradert karakter A-F. Enkelte innleveringer og emneprøver vurderes til bestått/ikke bestått. Mer informasjon om dette finnes i studieplanen for det enkelte emne.</w:t>
      </w:r>
    </w:p>
    <w:p w:rsidR="00BE32F7" w:rsidRPr="00BE32F7" w:rsidRDefault="00BE32F7" w:rsidP="00BE32F7">
      <w:pPr>
        <w:rPr>
          <w:rFonts w:asciiTheme="minorHAnsi" w:hAnsiTheme="minorHAnsi"/>
          <w:lang w:val="nb-NO"/>
        </w:rPr>
      </w:pPr>
      <w:r w:rsidRPr="00BE32F7">
        <w:rPr>
          <w:rFonts w:asciiTheme="minorHAnsi" w:hAnsiTheme="minorHAnsi"/>
          <w:lang w:val="nb-NO"/>
        </w:rPr>
        <w:t xml:space="preserve">Det er ikke tillatt med noen hjelpemidler ved skriftlige eksamener i dette studieløpet.  </w:t>
      </w: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p>
    <w:p w:rsidR="00A34E53" w:rsidRDefault="00A34E53" w:rsidP="009024AC">
      <w:pPr>
        <w:spacing w:before="240"/>
        <w:outlineLvl w:val="4"/>
        <w:rPr>
          <w:b/>
          <w:bCs/>
          <w:i/>
          <w:iCs/>
          <w:sz w:val="28"/>
          <w:szCs w:val="26"/>
          <w:lang w:val="nb-NO"/>
        </w:rPr>
      </w:pPr>
    </w:p>
    <w:p w:rsidR="009024AC" w:rsidRPr="00BE32F7" w:rsidRDefault="009024AC" w:rsidP="0061345C">
      <w:pPr>
        <w:pStyle w:val="Overskrift1"/>
        <w:rPr>
          <w:sz w:val="26"/>
        </w:rPr>
      </w:pPr>
      <w:bookmarkStart w:id="4" w:name="_Toc366662602"/>
      <w:r w:rsidRPr="00BE32F7">
        <w:t>Misjonsvarianten</w:t>
      </w:r>
      <w:bookmarkEnd w:id="4"/>
      <w:r w:rsidRPr="00BE32F7">
        <w:rPr>
          <w:sz w:val="26"/>
        </w:rPr>
        <w:t xml:space="preserve"> </w:t>
      </w:r>
    </w:p>
    <w:p w:rsidR="009024AC" w:rsidRPr="00BE32F7" w:rsidRDefault="009024AC" w:rsidP="009024AC">
      <w:pPr>
        <w:rPr>
          <w:rFonts w:asciiTheme="minorHAnsi" w:hAnsiTheme="minorHAnsi"/>
          <w:sz w:val="22"/>
          <w:lang w:val="nb-NO"/>
        </w:rPr>
      </w:pPr>
      <w:r w:rsidRPr="00BE32F7">
        <w:rPr>
          <w:rFonts w:asciiTheme="minorHAnsi" w:hAnsiTheme="minorHAnsi"/>
          <w:sz w:val="22"/>
          <w:lang w:val="nb-NO"/>
        </w:rPr>
        <w:t>Det er mulig å ta en Bachelorgrad i kultur og samfunn (KUSF) med spesielt fokus på misjon. Du kan da velge misjonsrelaterte fag og temaer gjennom hele studieløpet. Her er en oversikt over disse:</w:t>
      </w:r>
    </w:p>
    <w:p w:rsidR="009024AC" w:rsidRPr="00BE32F7" w:rsidRDefault="009024AC" w:rsidP="009024AC">
      <w:pPr>
        <w:rPr>
          <w:rFonts w:asciiTheme="minorHAnsi" w:hAnsiTheme="minorHAnsi"/>
          <w:b/>
          <w:sz w:val="22"/>
          <w:lang w:val="nb-NO"/>
        </w:rPr>
      </w:pPr>
      <w:r w:rsidRPr="00BE32F7">
        <w:rPr>
          <w:rFonts w:asciiTheme="minorHAnsi" w:hAnsiTheme="minorHAnsi"/>
          <w:b/>
          <w:sz w:val="22"/>
          <w:lang w:val="nb-NO"/>
        </w:rPr>
        <w:t>1.studieår – interkulturell forståelse:</w:t>
      </w:r>
    </w:p>
    <w:p w:rsidR="009024AC" w:rsidRPr="00BE32F7" w:rsidRDefault="009024AC" w:rsidP="009024AC">
      <w:pPr>
        <w:rPr>
          <w:rFonts w:asciiTheme="minorHAnsi" w:hAnsiTheme="minorHAnsi"/>
          <w:b/>
          <w:sz w:val="22"/>
          <w:lang w:val="nb-NO"/>
        </w:rPr>
      </w:pPr>
      <w:r w:rsidRPr="00BE32F7">
        <w:rPr>
          <w:rFonts w:asciiTheme="minorHAnsi" w:hAnsiTheme="minorHAnsi"/>
          <w:b/>
          <w:sz w:val="22"/>
          <w:lang w:val="nb-NO"/>
        </w:rPr>
        <w:t>IFO 116 Kultur og religionsmøte:</w:t>
      </w:r>
      <w:r w:rsidRPr="00BE32F7">
        <w:rPr>
          <w:rFonts w:asciiTheme="minorHAnsi" w:hAnsiTheme="minorHAnsi"/>
          <w:sz w:val="22"/>
          <w:lang w:val="nb-NO"/>
        </w:rPr>
        <w:t xml:space="preserve"> Alle som leser dette emnet studerer forholdet mellom misjon og dialog. En kan også velge som selvstudium (5 studiepoeng) en misjonsvariant der vekten legges på globalisering og globaliseringens betydning for kristen misjonsvirksomhet.</w:t>
      </w:r>
    </w:p>
    <w:p w:rsidR="009024AC" w:rsidRPr="00BE32F7" w:rsidRDefault="009024AC" w:rsidP="009024AC">
      <w:pPr>
        <w:rPr>
          <w:rFonts w:asciiTheme="minorHAnsi" w:hAnsiTheme="minorHAnsi"/>
          <w:sz w:val="22"/>
          <w:lang w:val="nb-NO"/>
        </w:rPr>
      </w:pPr>
      <w:r w:rsidRPr="00BE32F7">
        <w:rPr>
          <w:rFonts w:asciiTheme="minorHAnsi" w:hAnsiTheme="minorHAnsi"/>
          <w:b/>
          <w:sz w:val="22"/>
          <w:lang w:val="nb-NO"/>
        </w:rPr>
        <w:t>IFO117 Studieopphold i Sør</w:t>
      </w:r>
      <w:r w:rsidRPr="00BE32F7">
        <w:rPr>
          <w:rFonts w:asciiTheme="minorHAnsi" w:hAnsiTheme="minorHAnsi"/>
          <w:sz w:val="22"/>
          <w:lang w:val="nb-NO"/>
        </w:rPr>
        <w:t xml:space="preserve">: Etter studieturen skal alle skrive en seminaroppgave der det er mulig å velge et misjonstema som en har møtt og fått belyst under studieturen.  </w:t>
      </w:r>
    </w:p>
    <w:p w:rsidR="009024AC" w:rsidRPr="00BE32F7" w:rsidRDefault="009024AC" w:rsidP="009024AC">
      <w:pPr>
        <w:rPr>
          <w:rFonts w:asciiTheme="minorHAnsi" w:hAnsiTheme="minorHAnsi"/>
          <w:b/>
          <w:sz w:val="22"/>
          <w:lang w:val="nb-NO"/>
        </w:rPr>
      </w:pPr>
      <w:r w:rsidRPr="00BE32F7">
        <w:rPr>
          <w:rFonts w:asciiTheme="minorHAnsi" w:hAnsiTheme="minorHAnsi"/>
          <w:b/>
          <w:sz w:val="22"/>
          <w:lang w:val="nb-NO"/>
        </w:rPr>
        <w:t>Fordypningsår:</w:t>
      </w:r>
    </w:p>
    <w:p w:rsidR="009024AC" w:rsidRPr="00BE32F7" w:rsidRDefault="009024AC" w:rsidP="009024AC">
      <w:pPr>
        <w:rPr>
          <w:rFonts w:asciiTheme="minorHAnsi" w:hAnsiTheme="minorHAnsi"/>
          <w:sz w:val="22"/>
          <w:lang w:val="nb-NO"/>
        </w:rPr>
      </w:pPr>
      <w:r w:rsidRPr="00BE32F7">
        <w:rPr>
          <w:rFonts w:asciiTheme="minorHAnsi" w:hAnsiTheme="minorHAnsi"/>
          <w:b/>
          <w:sz w:val="22"/>
          <w:lang w:val="nb-NO"/>
        </w:rPr>
        <w:t xml:space="preserve">KUSF 214 Misjonsvitenskap 1: </w:t>
      </w:r>
      <w:r w:rsidRPr="00BE32F7">
        <w:rPr>
          <w:rFonts w:asciiTheme="minorHAnsi" w:hAnsiTheme="minorHAnsi"/>
          <w:sz w:val="22"/>
          <w:lang w:val="nb-NO"/>
        </w:rPr>
        <w:t xml:space="preserve">Dette emnet kan velges i fordypningsdelen (KUSF200), og utgjør 10 studiepoeng. Det gir en innføring i begrunnelsen og motivasjonen for kristen misjon, gir en oversikt over kristen misjonsvirksomhet i historien og tar opp sentrale strategiske tema knyttet til verdensmisjonen i dag. </w:t>
      </w:r>
    </w:p>
    <w:p w:rsidR="009024AC" w:rsidRPr="00BE32F7" w:rsidRDefault="009024AC" w:rsidP="009024AC">
      <w:pPr>
        <w:rPr>
          <w:rFonts w:asciiTheme="minorHAnsi" w:hAnsiTheme="minorHAnsi"/>
          <w:sz w:val="22"/>
          <w:lang w:val="nb-NO"/>
        </w:rPr>
      </w:pPr>
      <w:r w:rsidRPr="00BE32F7">
        <w:rPr>
          <w:rFonts w:asciiTheme="minorHAnsi" w:hAnsiTheme="minorHAnsi"/>
          <w:b/>
          <w:sz w:val="22"/>
          <w:lang w:val="nb-NO"/>
        </w:rPr>
        <w:t>Feltstudium og bacheloroppgave:</w:t>
      </w:r>
      <w:r w:rsidRPr="00BE32F7">
        <w:rPr>
          <w:rFonts w:asciiTheme="minorHAnsi" w:hAnsiTheme="minorHAnsi"/>
          <w:sz w:val="22"/>
          <w:lang w:val="nb-NO"/>
        </w:rPr>
        <w:t xml:space="preserve"> Det praktiske feltstudiet kan gjøres hos misjonærer, og påfølgende bacheloroppgave kan behandle et tema knyttet til kristen misjonsvirksomhet. Dette utgjør 20 studiepoeng og er den avsluttende delen av bachelorgraden i kultur og samfunn.</w:t>
      </w:r>
    </w:p>
    <w:p w:rsidR="009024AC" w:rsidRPr="00BE32F7" w:rsidRDefault="009024AC" w:rsidP="009024AC">
      <w:pPr>
        <w:rPr>
          <w:rFonts w:asciiTheme="minorHAnsi" w:hAnsiTheme="minorHAnsi"/>
          <w:sz w:val="22"/>
          <w:lang w:val="nb-NO"/>
        </w:rPr>
      </w:pPr>
      <w:r w:rsidRPr="00BE32F7">
        <w:rPr>
          <w:rFonts w:asciiTheme="minorHAnsi" w:hAnsiTheme="minorHAnsi"/>
          <w:b/>
          <w:sz w:val="22"/>
          <w:lang w:val="nb-NO"/>
        </w:rPr>
        <w:t xml:space="preserve">KUSF 216 Misjonsvitenskap 2: </w:t>
      </w:r>
      <w:r w:rsidRPr="00BE32F7">
        <w:rPr>
          <w:rFonts w:asciiTheme="minorHAnsi" w:hAnsiTheme="minorHAnsi"/>
          <w:sz w:val="22"/>
          <w:lang w:val="nb-NO"/>
        </w:rPr>
        <w:t>Dette emnet kan velges som en teoretisk fordypning i misjon. Emnet utgjør 10 studiepoeng. Det tar for seg ulike paradigmeskifter i misjonens historie og drøfter hva det vil si at det kristne budskap er oversettbart til alle kulturer og språk. Emnet tar også opp dagsaktuelle missiologiske spørsmål i en verden der et sekularisert Vesten spiller mindre rolle i verdensmisjonen. Deler av det som teoretisk leses som pensum i Misjonsvitenskap 2 blir spesielt rettet mot det som behandles i feltstudiet og bacheloroppgaven.</w:t>
      </w: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p>
    <w:p w:rsidR="00BE32F7" w:rsidRDefault="00BE32F7" w:rsidP="00BE32F7">
      <w:pPr>
        <w:rPr>
          <w:b/>
          <w:sz w:val="36"/>
          <w:szCs w:val="36"/>
          <w:lang w:val="nb-NO"/>
        </w:rPr>
      </w:pPr>
    </w:p>
    <w:p w:rsidR="00BE32F7" w:rsidRDefault="00BE32F7" w:rsidP="00BE32F7">
      <w:pPr>
        <w:rPr>
          <w:b/>
          <w:sz w:val="36"/>
          <w:szCs w:val="36"/>
          <w:lang w:val="nb-NO"/>
        </w:rPr>
        <w:sectPr w:rsidR="00BE32F7" w:rsidSect="00EA7637">
          <w:headerReference w:type="default" r:id="rId8"/>
          <w:pgSz w:w="11906" w:h="16838"/>
          <w:pgMar w:top="1417" w:right="1417" w:bottom="1417" w:left="1417" w:header="708" w:footer="708" w:gutter="0"/>
          <w:cols w:space="708"/>
          <w:docGrid w:linePitch="360"/>
        </w:sectPr>
      </w:pPr>
    </w:p>
    <w:p w:rsidR="00BE32F7" w:rsidRPr="00BE32F7" w:rsidRDefault="00BE32F7" w:rsidP="0061345C">
      <w:pPr>
        <w:pStyle w:val="Overskrift1"/>
      </w:pPr>
      <w:bookmarkStart w:id="5" w:name="_Toc366662603"/>
      <w:r w:rsidRPr="00BE32F7">
        <w:lastRenderedPageBreak/>
        <w:t>IFO100 Årsstudium i interkulturell forståelse</w:t>
      </w:r>
      <w:bookmarkEnd w:id="5"/>
    </w:p>
    <w:p w:rsidR="00BE32F7" w:rsidRDefault="00BE32F7" w:rsidP="00BE32F7">
      <w:pPr>
        <w:rPr>
          <w:rFonts w:asciiTheme="minorHAnsi" w:hAnsiTheme="minorHAnsi"/>
          <w:b/>
          <w:bCs/>
          <w:lang w:val="nb-NO"/>
        </w:rPr>
      </w:pP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Studiepoeng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60</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lang w:val="nb-NO"/>
        </w:rPr>
        <w:t>IFO100</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2012</w:t>
      </w:r>
    </w:p>
    <w:p w:rsidR="00BE32F7" w:rsidRPr="00BE32F7" w:rsidRDefault="00BE32F7" w:rsidP="00BE32F7">
      <w:pPr>
        <w:keepNext/>
        <w:outlineLvl w:val="1"/>
        <w:rPr>
          <w:rFonts w:asciiTheme="minorHAnsi" w:hAnsiTheme="minorHAnsi"/>
          <w:b/>
          <w:bCs/>
          <w:i/>
          <w:iCs/>
          <w:sz w:val="28"/>
          <w:szCs w:val="28"/>
          <w:lang w:val="nb-NO"/>
        </w:rPr>
      </w:pPr>
    </w:p>
    <w:p w:rsidR="00BE32F7" w:rsidRPr="00BE32F7" w:rsidRDefault="00BE32F7" w:rsidP="00BE32F7">
      <w:pPr>
        <w:keepNext/>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BE32F7" w:rsidRPr="00BE32F7" w:rsidRDefault="00BE32F7" w:rsidP="00BE32F7">
      <w:pPr>
        <w:rPr>
          <w:rFonts w:asciiTheme="minorHAnsi" w:hAnsiTheme="minorHAnsi"/>
          <w:sz w:val="22"/>
          <w:lang w:val="nb-NO" w:eastAsia="nb-NO" w:bidi="ar-SA"/>
        </w:rPr>
      </w:pPr>
      <w:r w:rsidRPr="00BE32F7">
        <w:rPr>
          <w:rFonts w:asciiTheme="minorHAnsi" w:hAnsiTheme="minorHAnsi"/>
          <w:sz w:val="22"/>
          <w:lang w:val="nb-NO" w:eastAsia="nb-NO" w:bidi="ar-SA"/>
        </w:rPr>
        <w:t xml:space="preserve">Allmenn studiekompetanse eller realkompetanse </w:t>
      </w:r>
    </w:p>
    <w:p w:rsidR="00BE32F7" w:rsidRPr="00BE32F7" w:rsidRDefault="00BE32F7" w:rsidP="00BE32F7">
      <w:pPr>
        <w:keepNext/>
        <w:outlineLvl w:val="1"/>
        <w:rPr>
          <w:rFonts w:asciiTheme="minorHAnsi" w:hAnsiTheme="minorHAnsi"/>
          <w:b/>
          <w:bCs/>
          <w:i/>
          <w:iCs/>
          <w:sz w:val="28"/>
          <w:szCs w:val="28"/>
          <w:lang w:val="nb-NO"/>
        </w:rPr>
      </w:pPr>
    </w:p>
    <w:p w:rsidR="00BE32F7" w:rsidRPr="00BE32F7" w:rsidRDefault="00BE32F7" w:rsidP="00BE32F7">
      <w:pPr>
        <w:keepNext/>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Presentasjon </w:t>
      </w:r>
    </w:p>
    <w:p w:rsidR="00BE32F7" w:rsidRPr="00BE32F7" w:rsidRDefault="00BE32F7" w:rsidP="00BE32F7">
      <w:pPr>
        <w:rPr>
          <w:rFonts w:asciiTheme="minorHAnsi" w:hAnsiTheme="minorHAnsi"/>
          <w:sz w:val="22"/>
          <w:lang w:val="nb-NO"/>
        </w:rPr>
      </w:pPr>
      <w:r w:rsidRPr="00BE32F7">
        <w:rPr>
          <w:rFonts w:asciiTheme="minorHAnsi" w:hAnsiTheme="minorHAnsi"/>
          <w:sz w:val="22"/>
          <w:lang w:val="nb-NO"/>
        </w:rPr>
        <w:t xml:space="preserve">Årsstudiet </w:t>
      </w:r>
      <w:r w:rsidRPr="00BE32F7">
        <w:rPr>
          <w:rFonts w:asciiTheme="minorHAnsi" w:hAnsiTheme="minorHAnsi"/>
          <w:i/>
          <w:sz w:val="22"/>
          <w:lang w:val="nb-NO"/>
        </w:rPr>
        <w:t>IFO100 Interkulturell forståelse</w:t>
      </w:r>
      <w:r w:rsidRPr="00BE32F7">
        <w:rPr>
          <w:rFonts w:asciiTheme="minorHAnsi" w:hAnsiTheme="minorHAnsi"/>
          <w:sz w:val="22"/>
          <w:lang w:val="nb-NO"/>
        </w:rPr>
        <w:t xml:space="preserve"> skal til sammen utgjøre minst 60 studiepoeng, og er en integrert del av studieprogrammet </w:t>
      </w:r>
      <w:r w:rsidRPr="00BE32F7">
        <w:rPr>
          <w:rFonts w:asciiTheme="minorHAnsi" w:hAnsiTheme="minorHAnsi"/>
          <w:i/>
          <w:sz w:val="22"/>
          <w:lang w:val="nb-NO"/>
        </w:rPr>
        <w:t>Bachelor i kultur og samfunn</w:t>
      </w:r>
      <w:r w:rsidRPr="00BE32F7">
        <w:rPr>
          <w:rFonts w:asciiTheme="minorHAnsi" w:hAnsiTheme="minorHAnsi"/>
          <w:sz w:val="22"/>
          <w:lang w:val="nb-NO"/>
        </w:rPr>
        <w:t xml:space="preserve"> (3-årig studieløp) ved ATH. Årsstudiet kan også inngå i andre bachelorprogrammer ved ATH.</w:t>
      </w:r>
    </w:p>
    <w:p w:rsidR="00BE32F7" w:rsidRPr="00BE32F7" w:rsidRDefault="00BE32F7" w:rsidP="00BE32F7">
      <w:pPr>
        <w:rPr>
          <w:rFonts w:asciiTheme="minorHAnsi" w:hAnsiTheme="minorHAnsi"/>
          <w:sz w:val="22"/>
          <w:lang w:val="nb-NO"/>
        </w:rPr>
      </w:pPr>
    </w:p>
    <w:p w:rsidR="00BE32F7" w:rsidRPr="00BE32F7" w:rsidRDefault="00BE32F7" w:rsidP="00BE32F7">
      <w:pPr>
        <w:rPr>
          <w:rFonts w:asciiTheme="minorHAnsi" w:hAnsiTheme="minorHAnsi"/>
          <w:sz w:val="20"/>
          <w:lang w:val="nb-NO"/>
        </w:rPr>
      </w:pPr>
      <w:r w:rsidRPr="00BE32F7">
        <w:rPr>
          <w:rFonts w:asciiTheme="minorHAnsi" w:hAnsiTheme="minorHAnsi"/>
          <w:sz w:val="22"/>
          <w:lang w:val="nb-NO"/>
        </w:rPr>
        <w:t>Undervisningen foregår gjennom forelesninger og enkelte organisasjonsbesøk. Det vil legges til rette for at studentene kan delta på flerkulturelle arenaer i løpet av undervisningsperioden, og slik få muligheten til å knytte teori til praksis. Det inngår også et studieopphold i Sør i årsstudiet (IFO117). Studenter som ikke har anledning til å delta på studieturen, kan ta IFO116 i stedet for IFO117.</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4"/>
        </w:numPr>
        <w:rPr>
          <w:rFonts w:asciiTheme="minorHAnsi" w:hAnsiTheme="minorHAnsi"/>
          <w:lang w:val="nb-NO"/>
        </w:rPr>
      </w:pPr>
      <w:r w:rsidRPr="00BE32F7">
        <w:rPr>
          <w:rFonts w:asciiTheme="minorHAnsi" w:hAnsiTheme="minorHAnsi"/>
          <w:lang w:val="nb-NO"/>
        </w:rPr>
        <w:t>Kunnskapsmål</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gjøre rede for globale utfordringer som fattigdom, ressursfordeling og migrasjon</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gjøre rede for hva interkulturell kompetanse og kommunikasjon innebærer på kunnskaps-, ferdighets- og holdningsnivå</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forklare ulike faglige perspektiver, særlig sosialantropologiske og psykologiske tilnærminger, til kultur, religion og flerkulturelle samfunn</w:t>
      </w:r>
    </w:p>
    <w:p w:rsidR="00BE32F7" w:rsidRPr="00BE32F7" w:rsidRDefault="00BE32F7" w:rsidP="00425F81">
      <w:pPr>
        <w:numPr>
          <w:ilvl w:val="0"/>
          <w:numId w:val="4"/>
        </w:numPr>
        <w:rPr>
          <w:rFonts w:asciiTheme="minorHAnsi" w:hAnsiTheme="minorHAnsi"/>
          <w:lang w:val="nb-NO"/>
        </w:rPr>
      </w:pPr>
      <w:r w:rsidRPr="00BE32F7">
        <w:rPr>
          <w:rFonts w:asciiTheme="minorHAnsi" w:hAnsiTheme="minorHAnsi"/>
          <w:lang w:val="nb-NO"/>
        </w:rPr>
        <w:t xml:space="preserve">Ferdighetsmål </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anvende kunnskapen om kommunikasjon og kulturell kontekst i konkrete interkulturelle samhandlingssituasjoner</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tilegne seg kunnskap om samfunnet gjennom feltarbeid og reflektert kildebruk, og kunne formidle fagstoff muntlig og skriftlig</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reflektere rundt globale spørsmål, minoriteters livsvilkår og sameksistens i flerkulturelle samfunn, og knytte kunnskapen til dagsaktuelle utfordringer</w:t>
      </w:r>
    </w:p>
    <w:p w:rsidR="00BE32F7" w:rsidRPr="00BE32F7" w:rsidRDefault="00BE32F7" w:rsidP="00425F81">
      <w:pPr>
        <w:numPr>
          <w:ilvl w:val="0"/>
          <w:numId w:val="4"/>
        </w:numPr>
        <w:rPr>
          <w:rFonts w:asciiTheme="minorHAnsi" w:hAnsiTheme="minorHAnsi"/>
          <w:lang w:val="nb-NO"/>
        </w:rPr>
      </w:pPr>
      <w:r w:rsidRPr="00BE32F7">
        <w:rPr>
          <w:rFonts w:asciiTheme="minorHAnsi" w:hAnsiTheme="minorHAnsi"/>
          <w:lang w:val="nb-NO"/>
        </w:rPr>
        <w:t>Generell kompetanse</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vise engasjement for arbeid for utvikling, miljø, rettferdighet og integrering</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vise respekt og åpenhet i møte med mennesker med ulik kulturbakgrunn og religion</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Kunne ta hensyn til innvandreres og andre minoriteters perspektiver i samfunnslivet</w:t>
      </w:r>
    </w:p>
    <w:p w:rsidR="00BE32F7" w:rsidRPr="00BE32F7" w:rsidRDefault="00BE32F7" w:rsidP="00425F81">
      <w:pPr>
        <w:numPr>
          <w:ilvl w:val="1"/>
          <w:numId w:val="4"/>
        </w:numPr>
        <w:spacing w:line="276" w:lineRule="auto"/>
        <w:contextualSpacing/>
        <w:rPr>
          <w:rFonts w:asciiTheme="minorHAnsi" w:hAnsiTheme="minorHAnsi"/>
          <w:lang w:val="nb-NO"/>
        </w:rPr>
      </w:pPr>
      <w:r w:rsidRPr="00BE32F7">
        <w:rPr>
          <w:rFonts w:asciiTheme="minorHAnsi" w:hAnsiTheme="minorHAnsi"/>
          <w:lang w:val="nb-NO"/>
        </w:rPr>
        <w:t>Utvikle gode arbeidsrutiner og erfaring med både selvstendig arbeid og samarbeid i grupper</w:t>
      </w: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b/>
          <w:bCs/>
          <w:i/>
          <w:iCs/>
          <w:lang w:val="nb-NO"/>
        </w:rPr>
      </w:pPr>
      <w:r w:rsidRPr="00BE32F7">
        <w:rPr>
          <w:rFonts w:asciiTheme="minorHAnsi" w:hAnsiTheme="minorHAnsi"/>
          <w:b/>
          <w:bCs/>
          <w:i/>
          <w:iCs/>
          <w:lang w:val="nb-NO"/>
        </w:rPr>
        <w:t xml:space="preserve">Forventet arbeidsomfang </w:t>
      </w:r>
    </w:p>
    <w:p w:rsidR="00BE32F7" w:rsidRPr="00BE32F7" w:rsidRDefault="00BE32F7" w:rsidP="00BE32F7">
      <w:pPr>
        <w:rPr>
          <w:rFonts w:asciiTheme="minorHAnsi" w:hAnsiTheme="minorHAnsi"/>
          <w:sz w:val="22"/>
          <w:szCs w:val="22"/>
          <w:lang w:val="nb-NO"/>
        </w:rPr>
      </w:pPr>
      <w:r w:rsidRPr="00BE32F7">
        <w:rPr>
          <w:rFonts w:asciiTheme="minorHAnsi" w:hAnsiTheme="minorHAnsi"/>
          <w:sz w:val="22"/>
          <w:szCs w:val="22"/>
          <w:lang w:val="nb-NO"/>
        </w:rPr>
        <w:t>IFO 100 årsstudiet i interkulturell forståelse består av 6 emner, hvert på 10 studiepoeng. I følge det nasjonale kvalifikasjonsrammeverket skal et års studier ha et arbeidsomfang på mellom 1500 og 1800 timer, noe som betyr 250-300 arbeidstimer pr emne.  For årsstudiet i interkulturell forståelse består det forventete arbeidskravet følgende:</w:t>
      </w:r>
    </w:p>
    <w:p w:rsidR="00BE32F7" w:rsidRPr="00BE32F7" w:rsidRDefault="00BE32F7" w:rsidP="00BE32F7">
      <w:pPr>
        <w:rPr>
          <w:rFonts w:asciiTheme="minorHAnsi" w:hAnsiTheme="minorHAnsi"/>
          <w:sz w:val="22"/>
          <w:szCs w:val="22"/>
          <w:lang w:val="nb-NO"/>
        </w:rPr>
      </w:pP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Undervisning i to kurs a 5 studiepoeng utgjør 72 timer (forelesninger og seminar) – det er stipulert til ca. 90 timer faktisk tidsforbruk</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Kollokviegrupper 3 timer per uke i 12 uker utgjør 36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 xml:space="preserve">Selvstudium av ca. 800 sider pensum er stipulert til ca. 75 timer </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Repetisjon, eksamensforberedelse og eksamen ca. 70 timer</w:t>
      </w:r>
    </w:p>
    <w:p w:rsidR="00BE32F7" w:rsidRPr="00BE32F7" w:rsidRDefault="00BE32F7" w:rsidP="00425F81">
      <w:pPr>
        <w:numPr>
          <w:ilvl w:val="0"/>
          <w:numId w:val="3"/>
        </w:numPr>
        <w:rPr>
          <w:rFonts w:asciiTheme="minorHAnsi" w:hAnsiTheme="minorHAnsi"/>
          <w:sz w:val="22"/>
          <w:szCs w:val="22"/>
          <w:lang w:val="nb-NO"/>
        </w:rPr>
      </w:pPr>
      <w:r w:rsidRPr="00BE32F7">
        <w:rPr>
          <w:rFonts w:asciiTheme="minorHAnsi" w:hAnsiTheme="minorHAnsi"/>
          <w:sz w:val="22"/>
          <w:szCs w:val="22"/>
          <w:lang w:val="nb-NO"/>
        </w:rPr>
        <w:t>Øvelser og praktiske samlinger (gjelder enkelte fag, f.eks. IFO112) 9 timer</w:t>
      </w:r>
    </w:p>
    <w:p w:rsidR="00BE32F7" w:rsidRPr="00BE32F7" w:rsidRDefault="00BE32F7" w:rsidP="00BE32F7">
      <w:pPr>
        <w:ind w:left="360"/>
        <w:rPr>
          <w:rFonts w:asciiTheme="minorHAnsi" w:hAnsiTheme="minorHAnsi"/>
          <w:sz w:val="22"/>
          <w:szCs w:val="22"/>
          <w:lang w:val="nb-NO"/>
        </w:rPr>
      </w:pPr>
      <w:r w:rsidRPr="00BE32F7">
        <w:rPr>
          <w:rFonts w:asciiTheme="minorHAnsi" w:hAnsiTheme="minorHAnsi"/>
          <w:sz w:val="22"/>
          <w:szCs w:val="22"/>
          <w:lang w:val="nb-NO"/>
        </w:rPr>
        <w:t xml:space="preserve">Til sammen stipulert til 280 timer </w:t>
      </w:r>
    </w:p>
    <w:p w:rsidR="00BE32F7" w:rsidRPr="00BE32F7" w:rsidRDefault="00BE32F7" w:rsidP="00BE32F7">
      <w:pPr>
        <w:rPr>
          <w:rFonts w:asciiTheme="minorHAnsi" w:hAnsiTheme="minorHAnsi"/>
          <w:lang w:val="nb-NO"/>
        </w:rPr>
      </w:pPr>
    </w:p>
    <w:p w:rsidR="00BE32F7" w:rsidRPr="00BE32F7" w:rsidRDefault="00BE32F7" w:rsidP="00BE32F7">
      <w:pPr>
        <w:spacing w:before="240"/>
        <w:outlineLvl w:val="4"/>
        <w:rPr>
          <w:b/>
          <w:bCs/>
          <w:i/>
          <w:iCs/>
          <w:sz w:val="26"/>
          <w:szCs w:val="26"/>
          <w:lang w:val="nb-NO"/>
        </w:rPr>
      </w:pPr>
      <w:r w:rsidRPr="00BE32F7">
        <w:rPr>
          <w:b/>
          <w:bCs/>
          <w:i/>
          <w:iCs/>
          <w:sz w:val="26"/>
          <w:szCs w:val="26"/>
          <w:lang w:val="nb-NO"/>
        </w:rPr>
        <w:t xml:space="preserve">Eksamensformer </w:t>
      </w: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r w:rsidRPr="00BE32F7">
        <w:rPr>
          <w:rFonts w:asciiTheme="minorHAnsi" w:hAnsiTheme="minorHAnsi"/>
          <w:lang w:val="nb-NO"/>
        </w:rPr>
        <w:t>I årsenheten IFO100 Interkulturell forståelse benyttes følgende eksamensformer:</w:t>
      </w:r>
    </w:p>
    <w:p w:rsidR="00BE32F7" w:rsidRPr="00BE32F7" w:rsidRDefault="00BE32F7" w:rsidP="00425F81">
      <w:pPr>
        <w:numPr>
          <w:ilvl w:val="0"/>
          <w:numId w:val="2"/>
        </w:numPr>
        <w:contextualSpacing/>
        <w:rPr>
          <w:rFonts w:asciiTheme="minorHAnsi" w:hAnsiTheme="minorHAnsi"/>
          <w:lang w:val="nb-NO"/>
        </w:rPr>
      </w:pPr>
      <w:r w:rsidRPr="00BE32F7">
        <w:rPr>
          <w:rFonts w:asciiTheme="minorHAnsi" w:hAnsiTheme="minorHAnsi"/>
          <w:lang w:val="nb-NO"/>
        </w:rPr>
        <w:t>4 timers skriftlig eksamen</w:t>
      </w:r>
    </w:p>
    <w:p w:rsidR="00BE32F7" w:rsidRPr="00BE32F7" w:rsidRDefault="00BE32F7" w:rsidP="00425F81">
      <w:pPr>
        <w:numPr>
          <w:ilvl w:val="0"/>
          <w:numId w:val="2"/>
        </w:numPr>
        <w:contextualSpacing/>
        <w:rPr>
          <w:rFonts w:asciiTheme="minorHAnsi" w:hAnsiTheme="minorHAnsi"/>
          <w:lang w:val="nb-NO"/>
        </w:rPr>
      </w:pPr>
      <w:r w:rsidRPr="00BE32F7">
        <w:rPr>
          <w:rFonts w:asciiTheme="minorHAnsi" w:hAnsiTheme="minorHAnsi"/>
          <w:lang w:val="nb-NO"/>
        </w:rPr>
        <w:t>Seminaroppgave og skriftlig/muntlig emneprøve</w:t>
      </w:r>
    </w:p>
    <w:p w:rsidR="00BE32F7" w:rsidRPr="00BE32F7" w:rsidRDefault="00266E70" w:rsidP="00425F81">
      <w:pPr>
        <w:numPr>
          <w:ilvl w:val="0"/>
          <w:numId w:val="2"/>
        </w:numPr>
        <w:contextualSpacing/>
        <w:rPr>
          <w:rFonts w:asciiTheme="minorHAnsi" w:hAnsiTheme="minorHAnsi"/>
          <w:lang w:val="nb-NO"/>
        </w:rPr>
      </w:pPr>
      <w:r w:rsidRPr="00266E70">
        <w:rPr>
          <w:rFonts w:asciiTheme="minorHAnsi" w:hAnsiTheme="minorHAnsi"/>
          <w:lang w:val="nb-NO"/>
        </w:rPr>
        <w:t>Praktisk gruppeoppgave og individuell skriftlig eksamen på 90 minutter</w:t>
      </w:r>
    </w:p>
    <w:p w:rsidR="00BE32F7" w:rsidRPr="00BE32F7" w:rsidRDefault="00BE32F7" w:rsidP="00BE32F7">
      <w:pPr>
        <w:rPr>
          <w:rFonts w:asciiTheme="minorHAnsi" w:hAnsiTheme="minorHAnsi"/>
          <w:lang w:val="nb-NO"/>
        </w:rPr>
      </w:pPr>
      <w:r w:rsidRPr="00BE32F7">
        <w:rPr>
          <w:rFonts w:asciiTheme="minorHAnsi" w:hAnsiTheme="minorHAnsi"/>
          <w:lang w:val="nb-NO"/>
        </w:rPr>
        <w:t>Det benyttes gradert karakter A-F. Enkelte innleveringer og emneprøver vurderes til bestått/ikke bestått. Mer informasjon om dette finnes i studieplanen for det enkelte emne.</w:t>
      </w:r>
    </w:p>
    <w:p w:rsidR="00BE32F7" w:rsidRPr="00BE32F7" w:rsidRDefault="00BE32F7" w:rsidP="00BE32F7">
      <w:pPr>
        <w:rPr>
          <w:rFonts w:asciiTheme="minorHAnsi" w:hAnsiTheme="minorHAnsi"/>
          <w:lang w:val="nb-NO"/>
        </w:rPr>
      </w:pPr>
      <w:r w:rsidRPr="00BE32F7">
        <w:rPr>
          <w:rFonts w:asciiTheme="minorHAnsi" w:hAnsiTheme="minorHAnsi"/>
          <w:lang w:val="nb-NO"/>
        </w:rPr>
        <w:t>Det er ikke tillatt med noen hjelpemidler ved skriftlige eksamener i denne emnegruppen.</w:t>
      </w: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p>
    <w:p w:rsidR="00BE32F7" w:rsidRDefault="00BE32F7" w:rsidP="00BE32F7">
      <w:pPr>
        <w:rPr>
          <w:b/>
          <w:sz w:val="36"/>
          <w:szCs w:val="36"/>
          <w:lang w:val="nb-NO"/>
        </w:rPr>
      </w:pPr>
    </w:p>
    <w:p w:rsidR="00BE32F7" w:rsidRDefault="00BE32F7" w:rsidP="00BE32F7">
      <w:pPr>
        <w:rPr>
          <w:b/>
          <w:sz w:val="36"/>
          <w:szCs w:val="36"/>
          <w:lang w:val="nb-NO"/>
        </w:rPr>
      </w:pPr>
    </w:p>
    <w:p w:rsidR="00BE32F7" w:rsidRDefault="00BE32F7" w:rsidP="00BE32F7">
      <w:pPr>
        <w:rPr>
          <w:b/>
          <w:sz w:val="36"/>
          <w:szCs w:val="36"/>
          <w:lang w:val="nb-NO"/>
        </w:rPr>
        <w:sectPr w:rsidR="00BE32F7" w:rsidSect="00EA7637">
          <w:pgSz w:w="11906" w:h="16838"/>
          <w:pgMar w:top="1417" w:right="1417" w:bottom="1417" w:left="1417" w:header="708" w:footer="708" w:gutter="0"/>
          <w:cols w:space="708"/>
          <w:docGrid w:linePitch="360"/>
        </w:sectPr>
      </w:pPr>
    </w:p>
    <w:p w:rsidR="00BE32F7" w:rsidRPr="00BE32F7" w:rsidRDefault="00BE32F7" w:rsidP="0061345C">
      <w:pPr>
        <w:pStyle w:val="Overskrift1"/>
      </w:pPr>
      <w:bookmarkStart w:id="6" w:name="_Toc366662604"/>
      <w:r w:rsidRPr="00BE32F7">
        <w:lastRenderedPageBreak/>
        <w:t>IFO111 Fattigdom og utvikling</w:t>
      </w:r>
      <w:bookmarkEnd w:id="6"/>
    </w:p>
    <w:p w:rsidR="00BE32F7" w:rsidRPr="00BE32F7" w:rsidRDefault="00BE32F7" w:rsidP="00BE32F7">
      <w:pPr>
        <w:rPr>
          <w:rFonts w:asciiTheme="minorHAnsi" w:hAnsiTheme="minorHAnsi"/>
          <w:b/>
          <w:sz w:val="22"/>
          <w:szCs w:val="22"/>
          <w:lang w:val="nb-NO"/>
        </w:rPr>
      </w:pP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Studiepoeng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10 </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lang w:val="nb-NO"/>
        </w:rPr>
        <w:t>IFO111</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Undervisningssemester</w:t>
      </w:r>
      <w:r w:rsidRPr="00BE32F7">
        <w:rPr>
          <w:rFonts w:asciiTheme="minorHAnsi" w:hAnsiTheme="minorHAnsi"/>
          <w:bCs/>
          <w:lang w:val="nb-NO"/>
        </w:rPr>
        <w:tab/>
        <w:t>Første</w:t>
      </w:r>
      <w:r w:rsidRPr="00BE32F7">
        <w:rPr>
          <w:rFonts w:asciiTheme="minorHAnsi" w:hAnsiTheme="minorHAnsi"/>
          <w:b/>
          <w:bCs/>
          <w:lang w:val="nb-NO"/>
        </w:rPr>
        <w:t xml:space="preserve"> </w:t>
      </w:r>
      <w:r w:rsidRPr="00BE32F7">
        <w:rPr>
          <w:rFonts w:asciiTheme="minorHAnsi" w:hAnsiTheme="minorHAnsi"/>
          <w:bCs/>
          <w:lang w:val="nb-NO"/>
        </w:rPr>
        <w:t>undervisningsmodul</w:t>
      </w:r>
      <w:r w:rsidRPr="00BE32F7">
        <w:rPr>
          <w:rFonts w:asciiTheme="minorHAnsi" w:hAnsiTheme="minorHAnsi"/>
          <w:b/>
          <w:bCs/>
          <w:lang w:val="nb-NO"/>
        </w:rPr>
        <w:t xml:space="preserve"> </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Studiested </w:t>
      </w:r>
      <w:bookmarkStart w:id="7" w:name="ED017"/>
      <w:bookmarkEnd w:id="7"/>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Cs/>
          <w:lang w:val="nb-NO"/>
        </w:rPr>
        <w:t>Ansgarskolen Kristiansand</w:t>
      </w:r>
      <w:r w:rsidRPr="00BE32F7">
        <w:rPr>
          <w:rFonts w:asciiTheme="minorHAnsi" w:hAnsiTheme="minorHAnsi"/>
          <w:b/>
          <w:bCs/>
          <w:lang w:val="nb-NO"/>
        </w:rPr>
        <w:t xml:space="preserve">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Emneansvarlig </w:t>
      </w:r>
      <w:bookmarkStart w:id="8" w:name="ED004"/>
      <w:bookmarkEnd w:id="8"/>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Undervisningsspråk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Norsk </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2011</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BE32F7" w:rsidRPr="00BE32F7" w:rsidRDefault="00BE32F7" w:rsidP="00BE32F7">
      <w:pPr>
        <w:spacing w:before="100" w:beforeAutospacing="1"/>
        <w:rPr>
          <w:rFonts w:asciiTheme="minorHAnsi" w:hAnsiTheme="minorHAnsi"/>
          <w:sz w:val="22"/>
          <w:lang w:val="nb-NO" w:eastAsia="nb-NO" w:bidi="ar-SA"/>
        </w:rPr>
      </w:pPr>
      <w:r w:rsidRPr="00BE32F7">
        <w:rPr>
          <w:rFonts w:asciiTheme="minorHAnsi" w:hAnsiTheme="minorHAnsi"/>
          <w:sz w:val="22"/>
          <w:lang w:val="nb-NO" w:eastAsia="nb-NO" w:bidi="ar-SA"/>
        </w:rPr>
        <w:t xml:space="preserve">Allmenn studiekompetanse eller realkompetanse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Emnebeskrivelse og presentasjon </w:t>
      </w:r>
    </w:p>
    <w:p w:rsidR="00BE32F7" w:rsidRPr="00BE32F7" w:rsidRDefault="00BE32F7" w:rsidP="00BE32F7">
      <w:pPr>
        <w:rPr>
          <w:rFonts w:asciiTheme="minorHAnsi" w:hAnsiTheme="minorHAnsi"/>
          <w:sz w:val="22"/>
          <w:lang w:val="nb-NO"/>
        </w:rPr>
      </w:pPr>
      <w:r w:rsidRPr="00BE32F7">
        <w:rPr>
          <w:rFonts w:asciiTheme="minorHAnsi" w:hAnsiTheme="minorHAnsi"/>
          <w:sz w:val="22"/>
          <w:lang w:val="nb-NO"/>
        </w:rPr>
        <w:t xml:space="preserve">Emnet </w:t>
      </w:r>
      <w:r w:rsidRPr="00BE32F7">
        <w:rPr>
          <w:rFonts w:asciiTheme="minorHAnsi" w:hAnsiTheme="minorHAnsi"/>
          <w:i/>
          <w:sz w:val="22"/>
          <w:lang w:val="nb-NO"/>
        </w:rPr>
        <w:t xml:space="preserve">IFO101 Fattigdom og utvikling </w:t>
      </w:r>
      <w:r w:rsidRPr="00BE32F7">
        <w:rPr>
          <w:rFonts w:asciiTheme="minorHAnsi" w:hAnsiTheme="minorHAnsi"/>
          <w:sz w:val="22"/>
          <w:lang w:val="nb-NO"/>
        </w:rPr>
        <w:t xml:space="preserve">utgjør 10 studiepoeng av </w:t>
      </w:r>
      <w:r w:rsidRPr="00BE32F7">
        <w:rPr>
          <w:rFonts w:asciiTheme="minorHAnsi" w:hAnsiTheme="minorHAnsi"/>
          <w:i/>
          <w:sz w:val="22"/>
          <w:lang w:val="nb-NO"/>
        </w:rPr>
        <w:t>IFO100 Interkulturell forståelse</w:t>
      </w:r>
      <w:r w:rsidRPr="00BE32F7">
        <w:rPr>
          <w:rFonts w:asciiTheme="minorHAnsi" w:hAnsiTheme="minorHAnsi"/>
          <w:sz w:val="22"/>
          <w:lang w:val="nb-NO"/>
        </w:rPr>
        <w:t xml:space="preserve">. IFO100 skal til sammen utgjøre minst 60 studiepoeng, og er en integrert del av studieprogrammet </w:t>
      </w:r>
      <w:r w:rsidRPr="00BE32F7">
        <w:rPr>
          <w:rFonts w:asciiTheme="minorHAnsi" w:hAnsiTheme="minorHAnsi"/>
          <w:i/>
          <w:sz w:val="22"/>
          <w:lang w:val="nb-NO"/>
        </w:rPr>
        <w:t>Bachelor i Interkulturell forståelse</w:t>
      </w:r>
      <w:r w:rsidRPr="00BE32F7">
        <w:rPr>
          <w:rFonts w:asciiTheme="minorHAnsi" w:hAnsiTheme="minorHAnsi"/>
          <w:sz w:val="22"/>
          <w:lang w:val="nb-NO"/>
        </w:rPr>
        <w:t xml:space="preserve"> (3-årig studieløp) ved ATH.</w:t>
      </w:r>
    </w:p>
    <w:p w:rsidR="00BE32F7" w:rsidRPr="00BE32F7" w:rsidRDefault="00BE32F7" w:rsidP="00BE32F7">
      <w:pPr>
        <w:rPr>
          <w:rFonts w:asciiTheme="minorHAnsi" w:hAnsiTheme="minorHAnsi"/>
          <w:sz w:val="22"/>
          <w:lang w:val="nb-NO"/>
        </w:rPr>
      </w:pPr>
    </w:p>
    <w:p w:rsidR="00BE32F7" w:rsidRPr="00BE32F7" w:rsidRDefault="00BE32F7" w:rsidP="00BE32F7">
      <w:pPr>
        <w:rPr>
          <w:rFonts w:asciiTheme="minorHAnsi" w:hAnsiTheme="minorHAnsi"/>
          <w:sz w:val="20"/>
          <w:lang w:val="nb-NO"/>
        </w:rPr>
      </w:pPr>
      <w:r w:rsidRPr="00BE32F7">
        <w:rPr>
          <w:rFonts w:asciiTheme="minorHAnsi" w:hAnsiTheme="minorHAnsi"/>
          <w:sz w:val="22"/>
          <w:lang w:val="nb-NO"/>
        </w:rPr>
        <w:t>Undervisningen foregår gjennom forelesninger og enkelte gjesteforelesninger/organisasjonsbesøk når dette er mulig.</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5"/>
        </w:numPr>
        <w:rPr>
          <w:rFonts w:asciiTheme="minorHAnsi" w:hAnsiTheme="minorHAnsi"/>
          <w:lang w:val="nb-NO"/>
        </w:rPr>
      </w:pPr>
      <w:r w:rsidRPr="00BE32F7">
        <w:rPr>
          <w:rFonts w:asciiTheme="minorHAnsi" w:hAnsiTheme="minorHAnsi"/>
          <w:lang w:val="nb-NO"/>
        </w:rPr>
        <w:t xml:space="preserve">Kunnskapsmål </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Kunne gjengi og forklare ulike årsaker til fattigdom og strategier for utvikling</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Kunne gjøre rede for bistandens historie, og for hovedlinjene i norsk og internasjonal bistand i dag</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Kunne nevne og vurdere ulike tiltak for utvikling og rettferdighet</w:t>
      </w:r>
    </w:p>
    <w:p w:rsidR="00BE32F7" w:rsidRPr="00BE32F7" w:rsidRDefault="00BE32F7" w:rsidP="00425F81">
      <w:pPr>
        <w:numPr>
          <w:ilvl w:val="0"/>
          <w:numId w:val="5"/>
        </w:numPr>
        <w:rPr>
          <w:rFonts w:asciiTheme="minorHAnsi" w:hAnsiTheme="minorHAnsi"/>
          <w:lang w:val="nb-NO"/>
        </w:rPr>
      </w:pPr>
      <w:r w:rsidRPr="00BE32F7">
        <w:rPr>
          <w:rFonts w:asciiTheme="minorHAnsi" w:hAnsiTheme="minorHAnsi"/>
          <w:lang w:val="nb-NO"/>
        </w:rPr>
        <w:t>Ferdighetsmål</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 xml:space="preserve">Kunne vurdere ulike utviklingsstrategier og tiltak kritisk og prinsipielt </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Kunne reflektere over den politiske debatten om utvikling, klima og miljø, og over ulike former for samfunnsengasjement</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Kunne argumentere faglig i debatten omkring fattigdom og utvikling</w:t>
      </w:r>
    </w:p>
    <w:p w:rsidR="00BE32F7" w:rsidRPr="00BE32F7" w:rsidRDefault="00BE32F7" w:rsidP="00425F81">
      <w:pPr>
        <w:numPr>
          <w:ilvl w:val="0"/>
          <w:numId w:val="5"/>
        </w:numPr>
        <w:rPr>
          <w:rFonts w:asciiTheme="minorHAnsi" w:hAnsiTheme="minorHAnsi"/>
          <w:lang w:val="nb-NO"/>
        </w:rPr>
      </w:pPr>
      <w:r w:rsidRPr="00BE32F7">
        <w:rPr>
          <w:rFonts w:asciiTheme="minorHAnsi" w:hAnsiTheme="minorHAnsi"/>
          <w:lang w:val="nb-NO"/>
        </w:rPr>
        <w:t>Generell kompetanse</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Kunne vise engasjement for arbeid for utvikling, miljø og rettferdighet</w:t>
      </w:r>
    </w:p>
    <w:p w:rsidR="00BE32F7" w:rsidRPr="00BE32F7" w:rsidRDefault="00BE32F7" w:rsidP="00425F81">
      <w:pPr>
        <w:numPr>
          <w:ilvl w:val="1"/>
          <w:numId w:val="5"/>
        </w:numPr>
        <w:spacing w:line="276" w:lineRule="auto"/>
        <w:contextualSpacing/>
        <w:rPr>
          <w:rFonts w:asciiTheme="minorHAnsi" w:hAnsiTheme="minorHAnsi"/>
          <w:lang w:val="nb-NO"/>
        </w:rPr>
      </w:pPr>
      <w:r w:rsidRPr="00BE32F7">
        <w:rPr>
          <w:rFonts w:asciiTheme="minorHAnsi" w:hAnsiTheme="minorHAnsi"/>
          <w:lang w:val="nb-NO"/>
        </w:rPr>
        <w:t>Kunne vise kulturell sensitivitet og respekt for ulike forståelser av utvikling</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Kursbeskrivelse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Globale utfordringer (5 studiepoeng)</w:t>
      </w:r>
    </w:p>
    <w:p w:rsidR="00BE32F7" w:rsidRPr="00BE32F7" w:rsidRDefault="00BE32F7" w:rsidP="00BE32F7">
      <w:pPr>
        <w:rPr>
          <w:rFonts w:asciiTheme="minorHAnsi" w:hAnsiTheme="minorHAnsi"/>
          <w:lang w:val="nb-NO"/>
        </w:rPr>
      </w:pPr>
      <w:r w:rsidRPr="00BE32F7">
        <w:rPr>
          <w:rFonts w:asciiTheme="minorHAnsi" w:hAnsiTheme="minorHAnsi"/>
          <w:lang w:val="nb-NO"/>
        </w:rPr>
        <w:t>Kurset skal gi et overblikk over globale utfordringer i vår tid, og fungere som en introduksjon til internasjonale og interkulturelle studier.</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Arbeid for utvikling (5 studiepoeng)</w:t>
      </w:r>
    </w:p>
    <w:p w:rsidR="00BE32F7" w:rsidRPr="00BE32F7" w:rsidRDefault="00BE32F7" w:rsidP="00BE32F7">
      <w:pPr>
        <w:rPr>
          <w:rFonts w:asciiTheme="minorHAnsi" w:hAnsiTheme="minorHAnsi"/>
          <w:lang w:val="nb-NO"/>
        </w:rPr>
      </w:pPr>
      <w:r w:rsidRPr="00BE32F7">
        <w:rPr>
          <w:rFonts w:asciiTheme="minorHAnsi" w:hAnsiTheme="minorHAnsi"/>
          <w:lang w:val="nb-NO"/>
        </w:rPr>
        <w:t>Kurset skal gi et overblikk over ulike typer internasjonalt arbeid for å møte de globale utfordringene.</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lastRenderedPageBreak/>
        <w:t xml:space="preserve">Eksamens- og evalueringsformer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Eksamen </w:t>
      </w:r>
    </w:p>
    <w:p w:rsidR="00BE32F7" w:rsidRPr="00BE32F7" w:rsidRDefault="00BE32F7" w:rsidP="00BE32F7">
      <w:pPr>
        <w:rPr>
          <w:rFonts w:asciiTheme="minorHAnsi" w:hAnsiTheme="minorHAnsi"/>
          <w:lang w:val="nn-NO"/>
        </w:rPr>
      </w:pPr>
      <w:r w:rsidRPr="00BE32F7">
        <w:rPr>
          <w:rFonts w:asciiTheme="minorHAnsi" w:hAnsiTheme="minorHAnsi"/>
          <w:lang w:val="nb-NO"/>
        </w:rPr>
        <w:t xml:space="preserve">Det avholdes en 4 timers skriftlig eksamen. </w:t>
      </w:r>
      <w:r w:rsidRPr="00BE32F7">
        <w:rPr>
          <w:rFonts w:asciiTheme="minorHAnsi" w:hAnsiTheme="minorHAnsi"/>
          <w:lang w:val="nn-NO"/>
        </w:rPr>
        <w:t xml:space="preserve">Eksamen </w:t>
      </w:r>
      <w:r w:rsidRPr="00BE32F7">
        <w:rPr>
          <w:rFonts w:asciiTheme="minorHAnsi" w:hAnsiTheme="minorHAnsi"/>
          <w:lang w:val="nb-NO"/>
        </w:rPr>
        <w:t>vurderes</w:t>
      </w:r>
      <w:r w:rsidRPr="00BE32F7">
        <w:rPr>
          <w:rFonts w:asciiTheme="minorHAnsi" w:hAnsiTheme="minorHAnsi"/>
          <w:lang w:val="nn-NO"/>
        </w:rPr>
        <w:t xml:space="preserve"> etter gradert skala A – F.</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BE32F7" w:rsidRDefault="00BE32F7" w:rsidP="00BE32F7">
      <w:pPr>
        <w:rPr>
          <w:rFonts w:asciiTheme="minorHAnsi" w:hAnsiTheme="minorHAnsi"/>
          <w:lang w:val="nb-NO"/>
        </w:rPr>
      </w:pPr>
      <w:r w:rsidRPr="00BE32F7">
        <w:rPr>
          <w:rFonts w:asciiTheme="minorHAnsi" w:hAnsiTheme="minorHAnsi"/>
          <w:lang w:val="nb-NO"/>
        </w:rPr>
        <w:t xml:space="preserve">Det vil bli avholdt evaluering av emnets forelesninger og seminarer etter retningslinjene i Ansgarskolens kvalitetssikringssystem.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Pensum:</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Globale utfordringer</w:t>
      </w:r>
    </w:p>
    <w:p w:rsidR="00BE32F7" w:rsidRPr="00BE32F7" w:rsidRDefault="00BE32F7" w:rsidP="00BE32F7">
      <w:pPr>
        <w:ind w:left="708"/>
        <w:rPr>
          <w:rFonts w:asciiTheme="minorHAnsi" w:hAnsiTheme="minorHAnsi"/>
          <w:lang w:val="nb-NO"/>
        </w:rPr>
      </w:pPr>
      <w:r w:rsidRPr="00BE32F7">
        <w:rPr>
          <w:rFonts w:asciiTheme="minorHAnsi" w:hAnsiTheme="minorHAnsi"/>
          <w:lang w:val="nn-NO"/>
        </w:rPr>
        <w:t xml:space="preserve">Haugen, Hans M. </w:t>
      </w:r>
      <w:r w:rsidRPr="00BE32F7">
        <w:rPr>
          <w:rFonts w:asciiTheme="minorHAnsi" w:hAnsiTheme="minorHAnsi"/>
          <w:i/>
          <w:lang w:val="nn-NO"/>
        </w:rPr>
        <w:t xml:space="preserve">Makt, rett og livsvilkår. Innføring i internasjonale og globale studier. </w:t>
      </w:r>
      <w:r w:rsidRPr="00BE32F7">
        <w:rPr>
          <w:rFonts w:asciiTheme="minorHAnsi" w:hAnsiTheme="minorHAnsi"/>
          <w:lang w:val="nn-NO"/>
        </w:rPr>
        <w:t>Bergen: Fagbokforlaget 2008</w:t>
      </w:r>
      <w:r w:rsidRPr="00BE32F7">
        <w:rPr>
          <w:rFonts w:asciiTheme="minorHAnsi" w:hAnsiTheme="minorHAnsi"/>
          <w:lang w:val="nb-NO"/>
        </w:rPr>
        <w:t xml:space="preserve"> (354 sider)</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Arbeid for utvikling </w:t>
      </w:r>
    </w:p>
    <w:p w:rsidR="00BE32F7" w:rsidRPr="00BE32F7" w:rsidRDefault="00BE32F7" w:rsidP="00BE32F7">
      <w:pPr>
        <w:ind w:left="708"/>
        <w:rPr>
          <w:rFonts w:asciiTheme="minorHAnsi" w:hAnsiTheme="minorHAnsi"/>
          <w:lang w:val="nb-NO"/>
        </w:rPr>
      </w:pPr>
      <w:r w:rsidRPr="00BE32F7">
        <w:rPr>
          <w:rFonts w:asciiTheme="minorHAnsi" w:hAnsiTheme="minorHAnsi"/>
          <w:lang w:val="nb-NO"/>
        </w:rPr>
        <w:t xml:space="preserve">Banik, Dan (red.): </w:t>
      </w:r>
      <w:r w:rsidRPr="00BE32F7">
        <w:rPr>
          <w:rFonts w:asciiTheme="minorHAnsi" w:hAnsiTheme="minorHAnsi"/>
          <w:i/>
          <w:lang w:val="nb-NO"/>
        </w:rPr>
        <w:t xml:space="preserve">Poverty, politics and development. Interdisciplinary perspectives. </w:t>
      </w:r>
      <w:r w:rsidRPr="00BE32F7">
        <w:rPr>
          <w:rFonts w:asciiTheme="minorHAnsi" w:hAnsiTheme="minorHAnsi"/>
          <w:lang w:val="nb-NO"/>
        </w:rPr>
        <w:t>Bergen: Fagbokforlaget 2006 (ca. 340 sider).</w:t>
      </w:r>
    </w:p>
    <w:p w:rsidR="00BE32F7" w:rsidRPr="00BE32F7" w:rsidRDefault="00BE32F7" w:rsidP="00BE32F7">
      <w:pPr>
        <w:ind w:left="708"/>
        <w:rPr>
          <w:rFonts w:asciiTheme="minorHAnsi" w:hAnsiTheme="minorHAnsi"/>
          <w:lang w:val="nb-NO"/>
        </w:rPr>
      </w:pPr>
    </w:p>
    <w:p w:rsidR="00BE32F7" w:rsidRPr="00BE32F7" w:rsidRDefault="00BE32F7" w:rsidP="00BE32F7">
      <w:pPr>
        <w:ind w:left="708"/>
        <w:rPr>
          <w:rFonts w:asciiTheme="minorHAnsi" w:hAnsiTheme="minorHAnsi"/>
          <w:lang w:val="nb-NO"/>
        </w:rPr>
      </w:pPr>
      <w:r w:rsidRPr="00BE32F7">
        <w:rPr>
          <w:rFonts w:asciiTheme="minorHAnsi" w:hAnsiTheme="minorHAnsi"/>
          <w:lang w:val="nb-NO"/>
        </w:rPr>
        <w:t xml:space="preserve">Stortingsmelding 13 (2008-2009): </w:t>
      </w:r>
      <w:r w:rsidRPr="00BE32F7">
        <w:rPr>
          <w:rFonts w:asciiTheme="minorHAnsi" w:hAnsiTheme="minorHAnsi"/>
          <w:i/>
          <w:lang w:val="nb-NO"/>
        </w:rPr>
        <w:t>Klima, konflikt og kapital</w:t>
      </w:r>
      <w:r w:rsidRPr="00BE32F7">
        <w:rPr>
          <w:rFonts w:asciiTheme="minorHAnsi" w:hAnsiTheme="minorHAnsi"/>
          <w:lang w:val="nb-NO"/>
        </w:rPr>
        <w:t xml:space="preserve">. Sammendrag og innledning, s. 5-18 (14 s.).  </w:t>
      </w:r>
      <w:hyperlink r:id="rId9" w:history="1">
        <w:r w:rsidRPr="00BE32F7">
          <w:rPr>
            <w:rFonts w:asciiTheme="minorHAnsi" w:hAnsiTheme="minorHAnsi"/>
            <w:color w:val="0000FF"/>
            <w:u w:val="single"/>
            <w:lang w:val="nb-NO"/>
          </w:rPr>
          <w:t>http://www.regjeringen.no/pages/2152610/PDFS/STM200820090013000DDDPDFS.pdf</w:t>
        </w:r>
      </w:hyperlink>
      <w:r w:rsidRPr="00BE32F7">
        <w:rPr>
          <w:rFonts w:asciiTheme="minorHAnsi" w:hAnsiTheme="minorHAnsi"/>
          <w:lang w:val="nb-NO"/>
        </w:rPr>
        <w:t xml:space="preserve"> </w:t>
      </w:r>
    </w:p>
    <w:p w:rsidR="00BE32F7" w:rsidRPr="00BE32F7" w:rsidRDefault="00BE32F7" w:rsidP="00BE32F7">
      <w:pPr>
        <w:ind w:left="708"/>
        <w:rPr>
          <w:rFonts w:asciiTheme="minorHAnsi" w:hAnsiTheme="minorHAnsi"/>
          <w:lang w:val="nb-NO"/>
        </w:rPr>
      </w:pPr>
    </w:p>
    <w:p w:rsidR="00BE32F7" w:rsidRPr="00BE32F7" w:rsidRDefault="00BE32F7" w:rsidP="00BE32F7">
      <w:pPr>
        <w:rPr>
          <w:rFonts w:asciiTheme="minorHAnsi" w:hAnsiTheme="minorHAnsi"/>
          <w:szCs w:val="20"/>
          <w:lang w:val="nb-NO" w:eastAsia="nb-NO" w:bidi="ar-SA"/>
        </w:rPr>
      </w:pPr>
      <w:r w:rsidRPr="00BE32F7">
        <w:rPr>
          <w:rFonts w:asciiTheme="minorHAnsi" w:hAnsiTheme="minorHAnsi"/>
          <w:szCs w:val="20"/>
          <w:lang w:val="nb-NO" w:eastAsia="nb-NO" w:bidi="ar-SA"/>
        </w:rPr>
        <w:tab/>
      </w:r>
    </w:p>
    <w:p w:rsidR="00BE32F7" w:rsidRPr="00BE32F7" w:rsidRDefault="00BE32F7" w:rsidP="00BE32F7">
      <w:pPr>
        <w:rPr>
          <w:rFonts w:asciiTheme="minorHAnsi" w:hAnsiTheme="minorHAnsi"/>
          <w:lang w:val="nb-NO"/>
        </w:rPr>
      </w:pPr>
    </w:p>
    <w:p w:rsidR="00BE32F7" w:rsidRDefault="00BE32F7" w:rsidP="00BE32F7">
      <w:pPr>
        <w:rPr>
          <w:b/>
          <w:sz w:val="36"/>
          <w:szCs w:val="36"/>
          <w:lang w:val="nb-NO"/>
        </w:rPr>
        <w:sectPr w:rsidR="00BE32F7" w:rsidSect="00EA7637">
          <w:pgSz w:w="11906" w:h="16838"/>
          <w:pgMar w:top="1417" w:right="1417" w:bottom="1417" w:left="1417" w:header="708" w:footer="708" w:gutter="0"/>
          <w:cols w:space="708"/>
          <w:docGrid w:linePitch="360"/>
        </w:sectPr>
      </w:pPr>
    </w:p>
    <w:p w:rsidR="0061345C" w:rsidRPr="0061345C" w:rsidRDefault="0061345C" w:rsidP="0061345C">
      <w:pPr>
        <w:pStyle w:val="Overskrift1"/>
        <w:rPr>
          <w:kern w:val="36"/>
          <w:lang w:eastAsia="nb-NO"/>
        </w:rPr>
      </w:pPr>
      <w:bookmarkStart w:id="9" w:name="_Toc366662605"/>
      <w:r w:rsidRPr="0061345C">
        <w:rPr>
          <w:kern w:val="36"/>
          <w:lang w:eastAsia="nb-NO"/>
        </w:rPr>
        <w:lastRenderedPageBreak/>
        <w:t>PSY118 Migrasjon og minoritetspsykologi</w:t>
      </w:r>
      <w:bookmarkEnd w:id="9"/>
      <w:r w:rsidRPr="0061345C">
        <w:rPr>
          <w:kern w:val="36"/>
          <w:lang w:eastAsia="nb-NO"/>
        </w:rPr>
        <w:t xml:space="preserve">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69"/>
        <w:gridCol w:w="4831"/>
      </w:tblGrid>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b/>
                <w:bCs/>
                <w:lang w:val="nb-NO" w:eastAsia="nb-NO"/>
              </w:rPr>
              <w:t xml:space="preserve">Studiepoeng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szCs w:val="18"/>
                <w:lang w:val="nb-NO" w:eastAsia="nb-NO"/>
              </w:rPr>
              <w:t>10</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b/>
                <w:bCs/>
                <w:lang w:val="nb-NO" w:eastAsia="nb-NO"/>
              </w:rPr>
              <w:t xml:space="preserve">Kode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szCs w:val="18"/>
                <w:lang w:val="nb-NO" w:eastAsia="nb-NO"/>
              </w:rPr>
              <w:t>PSY118/IFO118</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b/>
                <w:bCs/>
                <w:lang w:val="nb-NO" w:eastAsia="nb-NO"/>
              </w:rPr>
              <w:t xml:space="preserve">Undervisningssemester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szCs w:val="18"/>
                <w:lang w:val="nb-NO" w:eastAsia="nb-NO"/>
              </w:rPr>
              <w:t>Første undervisningsperiode</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b/>
                <w:bCs/>
                <w:lang w:val="nb-NO" w:eastAsia="nb-NO"/>
              </w:rPr>
              <w:t xml:space="preserve">Studiested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szCs w:val="18"/>
                <w:lang w:val="nb-NO" w:eastAsia="nb-NO"/>
              </w:rPr>
              <w:t>Ansgarskolen Kristiansand</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b/>
                <w:bCs/>
                <w:lang w:val="nb-NO" w:eastAsia="nb-NO"/>
              </w:rPr>
              <w:t xml:space="preserve">Emneansvarlig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szCs w:val="18"/>
                <w:lang w:val="nb-NO" w:eastAsia="nb-NO"/>
              </w:rPr>
              <w:t>Høgskolelektor Hildegunn Tønnessen Schuff</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b/>
                <w:bCs/>
                <w:lang w:val="nb-NO" w:eastAsia="nb-NO"/>
              </w:rPr>
              <w:t xml:space="preserve">Undervisningsspråk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szCs w:val="18"/>
                <w:lang w:val="nb-NO" w:eastAsia="nb-NO"/>
              </w:rPr>
              <w:t>Norsk</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b/>
                <w:bCs/>
                <w:lang w:val="nb-NO" w:eastAsia="nb-NO"/>
              </w:rPr>
              <w:t xml:space="preserve">Gjelder 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Theme="minorHAnsi" w:hAnsiTheme="minorHAnsi" w:cstheme="minorHAnsi"/>
                <w:szCs w:val="18"/>
                <w:lang w:val="nb-NO" w:eastAsia="nb-NO"/>
              </w:rPr>
            </w:pPr>
            <w:r w:rsidRPr="0061345C">
              <w:rPr>
                <w:rFonts w:asciiTheme="minorHAnsi" w:hAnsiTheme="minorHAnsi" w:cstheme="minorHAnsi"/>
                <w:szCs w:val="18"/>
                <w:lang w:val="nb-NO" w:eastAsia="nb-NO"/>
              </w:rPr>
              <w:t>August 2013</w:t>
            </w:r>
          </w:p>
        </w:tc>
      </w:tr>
    </w:tbl>
    <w:p w:rsidR="0061345C" w:rsidRPr="0061345C" w:rsidRDefault="0061345C" w:rsidP="0061345C">
      <w:pPr>
        <w:shd w:val="clear" w:color="auto" w:fill="FFFFFF"/>
        <w:spacing w:after="150" w:line="315" w:lineRule="atLeast"/>
        <w:outlineLvl w:val="1"/>
        <w:rPr>
          <w:rFonts w:asciiTheme="minorHAnsi" w:hAnsiTheme="minorHAnsi" w:cstheme="minorHAnsi"/>
          <w:b/>
          <w:bCs/>
          <w:i/>
          <w:iCs/>
          <w:sz w:val="32"/>
          <w:szCs w:val="30"/>
          <w:lang w:val="nb-NO" w:eastAsia="nb-NO"/>
        </w:rPr>
      </w:pPr>
    </w:p>
    <w:p w:rsidR="0061345C" w:rsidRPr="0061345C" w:rsidRDefault="0061345C" w:rsidP="0061345C">
      <w:pPr>
        <w:shd w:val="clear" w:color="auto" w:fill="FFFFFF"/>
        <w:spacing w:after="150" w:line="315" w:lineRule="atLeast"/>
        <w:outlineLvl w:val="1"/>
        <w:rPr>
          <w:rFonts w:asciiTheme="minorHAnsi" w:hAnsiTheme="minorHAnsi" w:cstheme="minorHAnsi"/>
          <w:sz w:val="36"/>
          <w:szCs w:val="30"/>
          <w:lang w:val="nb-NO" w:eastAsia="nb-NO"/>
        </w:rPr>
      </w:pPr>
      <w:r w:rsidRPr="0061345C">
        <w:rPr>
          <w:rFonts w:asciiTheme="minorHAnsi" w:hAnsiTheme="minorHAnsi" w:cstheme="minorHAnsi"/>
          <w:b/>
          <w:bCs/>
          <w:i/>
          <w:iCs/>
          <w:sz w:val="36"/>
          <w:szCs w:val="30"/>
          <w:lang w:val="nb-NO" w:eastAsia="nb-NO"/>
        </w:rPr>
        <w:t xml:space="preserve">Forkunnskapskrav </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bCs/>
          <w:lang w:val="nb-NO" w:eastAsia="nb-NO"/>
        </w:rPr>
        <w:t>Allmenn studiekompetanse eller realkompetanse</w:t>
      </w:r>
    </w:p>
    <w:p w:rsidR="0061345C" w:rsidRPr="0061345C" w:rsidRDefault="0061345C" w:rsidP="0061345C">
      <w:pPr>
        <w:pStyle w:val="Overskrift2"/>
        <w:rPr>
          <w:lang w:val="nb-NO" w:eastAsia="nb-NO"/>
        </w:rPr>
      </w:pPr>
      <w:r w:rsidRPr="0061345C">
        <w:rPr>
          <w:lang w:val="nb-NO" w:eastAsia="nb-NO"/>
        </w:rPr>
        <w:t xml:space="preserve">Emnebeskrivelse og presentasjon </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 xml:space="preserve">Emnet </w:t>
      </w:r>
      <w:r w:rsidRPr="0061345C">
        <w:rPr>
          <w:rFonts w:asciiTheme="minorHAnsi" w:hAnsiTheme="minorHAnsi" w:cstheme="minorHAnsi"/>
          <w:i/>
          <w:szCs w:val="18"/>
          <w:lang w:val="nb-NO" w:eastAsia="nb-NO"/>
        </w:rPr>
        <w:t>PSY118/</w:t>
      </w:r>
      <w:r w:rsidRPr="0061345C">
        <w:rPr>
          <w:rFonts w:asciiTheme="minorHAnsi" w:hAnsiTheme="minorHAnsi" w:cstheme="minorHAnsi"/>
          <w:i/>
          <w:iCs/>
          <w:lang w:val="nb-NO" w:eastAsia="nb-NO"/>
        </w:rPr>
        <w:t xml:space="preserve">IFO118 Migrasjon og minoritetspsykologi </w:t>
      </w:r>
      <w:r w:rsidRPr="0061345C">
        <w:rPr>
          <w:lang w:val="nb-NO" w:eastAsia="nb-NO"/>
        </w:rPr>
        <w:t xml:space="preserve">et fordypningsemne i </w:t>
      </w:r>
      <w:r w:rsidRPr="0061345C">
        <w:rPr>
          <w:i/>
          <w:iCs/>
          <w:lang w:val="nb-NO" w:eastAsia="nb-NO"/>
        </w:rPr>
        <w:t xml:space="preserve">Bachelor i Kultur- og samfunnspsykologi ved ATH Fordypningen skal til sammen utgjøre minst 60 studiepoeng. Emnet er </w:t>
      </w:r>
      <w:r w:rsidRPr="0061345C">
        <w:rPr>
          <w:rFonts w:asciiTheme="minorHAnsi" w:hAnsiTheme="minorHAnsi" w:cstheme="minorHAnsi"/>
          <w:szCs w:val="18"/>
          <w:lang w:val="nb-NO" w:eastAsia="nb-NO"/>
        </w:rPr>
        <w:t xml:space="preserve">tilsvarende på årsstudiet </w:t>
      </w:r>
      <w:r w:rsidRPr="0061345C">
        <w:rPr>
          <w:rFonts w:asciiTheme="minorHAnsi" w:hAnsiTheme="minorHAnsi" w:cstheme="minorHAnsi"/>
          <w:i/>
          <w:iCs/>
          <w:lang w:val="nb-NO" w:eastAsia="nb-NO"/>
        </w:rPr>
        <w:t>IFO100 Interkulturell forståelse</w:t>
      </w:r>
      <w:r w:rsidRPr="0061345C">
        <w:rPr>
          <w:rFonts w:asciiTheme="minorHAnsi" w:hAnsiTheme="minorHAnsi" w:cstheme="minorHAnsi"/>
          <w:szCs w:val="18"/>
          <w:lang w:val="nb-NO" w:eastAsia="nb-NO"/>
        </w:rPr>
        <w:t>.</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Undervisningen foregår gjennom forelesninger og besøk fra/til relevante organisasjoner. Det vil legges til rette for at studentene kan delta på flerkulturelle arenaer i løpet av undervisningsperioden, og slik få muligheten til å knytte teori til praksis</w:t>
      </w:r>
      <w:r w:rsidRPr="0061345C">
        <w:rPr>
          <w:rFonts w:asciiTheme="minorHAnsi" w:hAnsiTheme="minorHAnsi" w:cstheme="minorHAnsi"/>
          <w:b/>
          <w:bCs/>
          <w:lang w:val="nb-NO" w:eastAsia="nb-NO"/>
        </w:rPr>
        <w:t>.</w:t>
      </w:r>
    </w:p>
    <w:p w:rsidR="0061345C" w:rsidRPr="0061345C" w:rsidRDefault="0061345C" w:rsidP="0061345C">
      <w:pPr>
        <w:pStyle w:val="Overskrift2"/>
        <w:rPr>
          <w:lang w:val="nb-NO" w:eastAsia="nb-NO"/>
        </w:rPr>
      </w:pPr>
      <w:r w:rsidRPr="0061345C">
        <w:rPr>
          <w:lang w:val="nb-NO" w:eastAsia="nb-NO"/>
        </w:rPr>
        <w:t>Forventet læringsutbytte</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u w:val="single"/>
          <w:lang w:val="nb-NO" w:eastAsia="nb-NO"/>
        </w:rPr>
        <w:t>Kunnskapsmål</w:t>
      </w:r>
    </w:p>
    <w:p w:rsidR="0061345C" w:rsidRPr="0061345C" w:rsidRDefault="0061345C" w:rsidP="00425F81">
      <w:pPr>
        <w:numPr>
          <w:ilvl w:val="0"/>
          <w:numId w:val="30"/>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gjengi og forklare ulike psykologiske tilnærminger til å forstå menneskers atferd og identitet sett i forhold til kultur, gruppetilhørighet, migrasjon og minoritetsposisjon</w:t>
      </w:r>
    </w:p>
    <w:p w:rsidR="0061345C" w:rsidRPr="0061345C" w:rsidRDefault="0061345C" w:rsidP="00425F81">
      <w:pPr>
        <w:numPr>
          <w:ilvl w:val="0"/>
          <w:numId w:val="30"/>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gjøre rede for sentrale dilemmaer, identitetsprosesser og ressurser hos krysskulturelle barn og unge</w:t>
      </w:r>
    </w:p>
    <w:p w:rsidR="0061345C" w:rsidRPr="0061345C" w:rsidRDefault="0061345C" w:rsidP="00425F81">
      <w:pPr>
        <w:numPr>
          <w:ilvl w:val="0"/>
          <w:numId w:val="30"/>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 xml:space="preserve">Kunne gjengi og forklare mekanismer som driver global migrasjon og forstå grunnleggende begreper knyttet til minoriteter, migrasjon, innvandrere, asylpolitikk, integrering og </w:t>
      </w:r>
      <w:proofErr w:type="spellStart"/>
      <w:r w:rsidRPr="0061345C">
        <w:rPr>
          <w:rFonts w:asciiTheme="minorHAnsi" w:hAnsiTheme="minorHAnsi" w:cstheme="minorHAnsi"/>
          <w:szCs w:val="18"/>
          <w:lang w:val="nb-NO" w:eastAsia="nb-NO"/>
        </w:rPr>
        <w:t>etnisitet</w:t>
      </w:r>
      <w:proofErr w:type="spellEnd"/>
    </w:p>
    <w:p w:rsidR="0061345C" w:rsidRPr="0061345C" w:rsidRDefault="0061345C" w:rsidP="00425F81">
      <w:pPr>
        <w:numPr>
          <w:ilvl w:val="0"/>
          <w:numId w:val="30"/>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gjøre rede for kompleksitet og minoritetsproblematikk i Norge som et sammensatt samfunn</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u w:val="single"/>
          <w:lang w:val="nb-NO" w:eastAsia="nb-NO"/>
        </w:rPr>
        <w:t>Ferdighetsmål</w:t>
      </w:r>
    </w:p>
    <w:p w:rsidR="0061345C" w:rsidRPr="0061345C" w:rsidRDefault="0061345C" w:rsidP="00425F81">
      <w:pPr>
        <w:numPr>
          <w:ilvl w:val="0"/>
          <w:numId w:val="31"/>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trekke på kunnskapen om migrasjon og minoritetspsykologi til å bli en ansvarlig bidragsyter i lokal og nasjonal behandling av minoriteter og krysskulturelle unge</w:t>
      </w:r>
    </w:p>
    <w:p w:rsidR="0061345C" w:rsidRPr="0061345C" w:rsidRDefault="0061345C" w:rsidP="00425F81">
      <w:pPr>
        <w:numPr>
          <w:ilvl w:val="0"/>
          <w:numId w:val="31"/>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reflektere rundt dilemmaer angående sameksistens i flerkulturelle samfunn</w:t>
      </w:r>
    </w:p>
    <w:p w:rsidR="0061345C" w:rsidRPr="0061345C" w:rsidRDefault="0061345C" w:rsidP="00425F81">
      <w:pPr>
        <w:numPr>
          <w:ilvl w:val="0"/>
          <w:numId w:val="31"/>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reflektere rundt utfordringer i forhold til etniske minoriteters psykiske helse og møte med hjelpeapparatet</w:t>
      </w:r>
    </w:p>
    <w:p w:rsidR="0061345C" w:rsidRPr="0061345C" w:rsidRDefault="0061345C" w:rsidP="00425F81">
      <w:pPr>
        <w:numPr>
          <w:ilvl w:val="0"/>
          <w:numId w:val="31"/>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vurdere tiltak for integrering i den norske konteksten</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u w:val="single"/>
          <w:lang w:val="nb-NO" w:eastAsia="nb-NO"/>
        </w:rPr>
        <w:t>Generell kompetanse</w:t>
      </w:r>
    </w:p>
    <w:p w:rsidR="0061345C" w:rsidRPr="0061345C" w:rsidRDefault="0061345C" w:rsidP="00425F81">
      <w:pPr>
        <w:numPr>
          <w:ilvl w:val="0"/>
          <w:numId w:val="32"/>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knytte sammen teori og praksis i møte med mennesker med ulik kulturell bakgrunn</w:t>
      </w:r>
    </w:p>
    <w:p w:rsidR="0061345C" w:rsidRPr="0061345C" w:rsidRDefault="0061345C" w:rsidP="00425F81">
      <w:pPr>
        <w:numPr>
          <w:ilvl w:val="0"/>
          <w:numId w:val="32"/>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trekke på ulike fagområder for å belyse et tema (tverrfaglig kompetanse)</w:t>
      </w:r>
    </w:p>
    <w:p w:rsidR="0061345C" w:rsidRPr="0061345C" w:rsidRDefault="0061345C" w:rsidP="00425F81">
      <w:pPr>
        <w:numPr>
          <w:ilvl w:val="0"/>
          <w:numId w:val="32"/>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Kunne vise respekt og forståelse i møte med mennesker med ulik kulturbakgrunn, og reflektere over egne holdninger overfor minoriteter</w:t>
      </w:r>
    </w:p>
    <w:p w:rsidR="0061345C" w:rsidRPr="0061345C" w:rsidRDefault="0061345C" w:rsidP="0061345C">
      <w:pPr>
        <w:pStyle w:val="Overskrift2"/>
        <w:rPr>
          <w:lang w:val="nb-NO" w:eastAsia="nb-NO"/>
        </w:rPr>
      </w:pPr>
      <w:r w:rsidRPr="0061345C">
        <w:rPr>
          <w:lang w:val="nb-NO" w:eastAsia="nb-NO"/>
        </w:rPr>
        <w:t>Kursbeskrivelser</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Style w:val="Overskrift4Tegn"/>
          <w:lang w:val="nb-NO"/>
        </w:rPr>
        <w:t>Migrasjons- og minoritetspsykologi (5 studiepoeng)</w:t>
      </w:r>
      <w:r w:rsidRPr="0061345C">
        <w:rPr>
          <w:rStyle w:val="Overskrift4Tegn"/>
          <w:lang w:val="nb-NO"/>
        </w:rPr>
        <w:br/>
      </w:r>
      <w:r w:rsidRPr="0061345C">
        <w:rPr>
          <w:rFonts w:asciiTheme="minorHAnsi" w:hAnsiTheme="minorHAnsi" w:cstheme="minorHAnsi"/>
          <w:szCs w:val="18"/>
          <w:lang w:val="nb-NO" w:eastAsia="nb-NO"/>
        </w:rPr>
        <w:t xml:space="preserve">Kurset skal gi en innføring i </w:t>
      </w:r>
      <w:proofErr w:type="spellStart"/>
      <w:r w:rsidRPr="0061345C">
        <w:rPr>
          <w:rFonts w:asciiTheme="minorHAnsi" w:hAnsiTheme="minorHAnsi" w:cstheme="minorHAnsi"/>
          <w:szCs w:val="18"/>
          <w:lang w:val="nb-NO" w:eastAsia="nb-NO"/>
        </w:rPr>
        <w:t>akkulturasjonsprosesser</w:t>
      </w:r>
      <w:proofErr w:type="spellEnd"/>
      <w:r w:rsidRPr="0061345C">
        <w:rPr>
          <w:rFonts w:asciiTheme="minorHAnsi" w:hAnsiTheme="minorHAnsi" w:cstheme="minorHAnsi"/>
          <w:szCs w:val="18"/>
          <w:lang w:val="nb-NO" w:eastAsia="nb-NO"/>
        </w:rPr>
        <w:t xml:space="preserve"> og minoritetspsykologi, og gi innsikt i hvordan kultur, migrasjonsprosesser og minoritetsposisjon kan påvirke menneskers psyke og livskvalitet. Å forstå krysskulturelle barn og unge og deres identitetsprosesser, dilemmaer og ressurser er et av kursets sentrale temaer.</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Kurset tar for seg sosialpsykologiske perspektiver på minoriteter og majoriteter, kulturtilpasning, identitet, fordommer og diskriminering. Kurset vil belyse hvordan man ut fra kultur- og minoritetspsykologiske perspektiver kan forstå og fremme positiv identitetsutvikling og god samhandling i flerkulturelle samfunn.</w:t>
      </w:r>
    </w:p>
    <w:p w:rsidR="0061345C" w:rsidRPr="0061345C" w:rsidRDefault="0061345C" w:rsidP="0061345C">
      <w:pPr>
        <w:pStyle w:val="Overskrift4"/>
        <w:rPr>
          <w:szCs w:val="18"/>
          <w:lang w:eastAsia="nb-NO"/>
        </w:rPr>
      </w:pPr>
      <w:r w:rsidRPr="0061345C">
        <w:rPr>
          <w:lang w:eastAsia="nb-NO"/>
        </w:rPr>
        <w:t>Migrasjon og det flerkulturelle Norge (5 studiepoeng)</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Kurset skal gi en innføring i migrasjonsfeltet og en oversikt over Norge som flerkulturelt samfunn. Teorier og begreper i kurset vil bli knyttet til den innvandringspolitiske debatten.</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Kurset inneholder en praksisdel der studentene skal besøke et asylmottak og delta på et integreringstiltak, eksempelvis verdensmiddag eller norsktreningskafé. Å gjennomføre disse to aktivitetene og levere en praksisrapport etterpå er obligatorisk.</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p>
    <w:p w:rsidR="0061345C" w:rsidRPr="0061345C" w:rsidRDefault="0061345C" w:rsidP="0061345C">
      <w:pPr>
        <w:pStyle w:val="Overskrift2"/>
        <w:rPr>
          <w:lang w:val="nb-NO" w:eastAsia="nb-NO"/>
        </w:rPr>
      </w:pPr>
      <w:r w:rsidRPr="0061345C">
        <w:rPr>
          <w:lang w:val="nb-NO" w:eastAsia="nb-NO"/>
        </w:rPr>
        <w:t xml:space="preserve">Eksamens- og evalueringsformer </w:t>
      </w:r>
    </w:p>
    <w:p w:rsidR="0061345C" w:rsidRPr="0061345C" w:rsidRDefault="0061345C" w:rsidP="0061345C">
      <w:pPr>
        <w:pStyle w:val="Overskrift4"/>
        <w:rPr>
          <w:szCs w:val="18"/>
          <w:lang w:eastAsia="nb-NO"/>
        </w:rPr>
      </w:pPr>
      <w:r w:rsidRPr="0061345C">
        <w:rPr>
          <w:lang w:eastAsia="nb-NO"/>
        </w:rPr>
        <w:t xml:space="preserve">Eksamen </w:t>
      </w:r>
    </w:p>
    <w:p w:rsidR="0061345C" w:rsidRPr="00B70B0C" w:rsidRDefault="0061345C" w:rsidP="0061345C">
      <w:pPr>
        <w:shd w:val="clear" w:color="auto" w:fill="FFFFFF"/>
        <w:spacing w:after="100" w:afterAutospacing="1" w:line="315" w:lineRule="atLeast"/>
        <w:rPr>
          <w:rFonts w:asciiTheme="minorHAnsi" w:hAnsiTheme="minorHAnsi" w:cstheme="minorHAnsi"/>
          <w:szCs w:val="18"/>
          <w:lang w:eastAsia="nb-NO"/>
        </w:rPr>
      </w:pPr>
      <w:r w:rsidRPr="0061345C">
        <w:rPr>
          <w:rFonts w:asciiTheme="minorHAnsi" w:hAnsiTheme="minorHAnsi" w:cstheme="minorHAnsi"/>
          <w:szCs w:val="18"/>
          <w:lang w:val="nb-NO" w:eastAsia="nb-NO"/>
        </w:rPr>
        <w:t xml:space="preserve">Praksisrapport (bestått/ikke bestått) og skriftlig eksamen 4 timer. </w:t>
      </w:r>
      <w:proofErr w:type="spellStart"/>
      <w:r w:rsidRPr="00B70B0C">
        <w:rPr>
          <w:rFonts w:asciiTheme="minorHAnsi" w:hAnsiTheme="minorHAnsi" w:cstheme="minorHAnsi"/>
          <w:szCs w:val="18"/>
          <w:lang w:eastAsia="nb-NO"/>
        </w:rPr>
        <w:t>Eksamen</w:t>
      </w:r>
      <w:proofErr w:type="spellEnd"/>
      <w:r w:rsidRPr="00B70B0C">
        <w:rPr>
          <w:rFonts w:asciiTheme="minorHAnsi" w:hAnsiTheme="minorHAnsi" w:cstheme="minorHAnsi"/>
          <w:szCs w:val="18"/>
          <w:lang w:eastAsia="nb-NO"/>
        </w:rPr>
        <w:t xml:space="preserve"> </w:t>
      </w:r>
      <w:proofErr w:type="spellStart"/>
      <w:r w:rsidRPr="00B70B0C">
        <w:rPr>
          <w:rFonts w:asciiTheme="minorHAnsi" w:hAnsiTheme="minorHAnsi" w:cstheme="minorHAnsi"/>
          <w:szCs w:val="18"/>
          <w:lang w:eastAsia="nb-NO"/>
        </w:rPr>
        <w:t>vurderes</w:t>
      </w:r>
      <w:proofErr w:type="spellEnd"/>
      <w:r w:rsidRPr="00B70B0C">
        <w:rPr>
          <w:rFonts w:asciiTheme="minorHAnsi" w:hAnsiTheme="minorHAnsi" w:cstheme="minorHAnsi"/>
          <w:szCs w:val="18"/>
          <w:lang w:eastAsia="nb-NO"/>
        </w:rPr>
        <w:t xml:space="preserve"> </w:t>
      </w:r>
      <w:proofErr w:type="spellStart"/>
      <w:r w:rsidRPr="00B70B0C">
        <w:rPr>
          <w:rFonts w:asciiTheme="minorHAnsi" w:hAnsiTheme="minorHAnsi" w:cstheme="minorHAnsi"/>
          <w:szCs w:val="18"/>
          <w:lang w:eastAsia="nb-NO"/>
        </w:rPr>
        <w:t>etter</w:t>
      </w:r>
      <w:proofErr w:type="spellEnd"/>
      <w:r w:rsidRPr="00B70B0C">
        <w:rPr>
          <w:rFonts w:asciiTheme="minorHAnsi" w:hAnsiTheme="minorHAnsi" w:cstheme="minorHAnsi"/>
          <w:szCs w:val="18"/>
          <w:lang w:eastAsia="nb-NO"/>
        </w:rPr>
        <w:t xml:space="preserve"> </w:t>
      </w:r>
      <w:proofErr w:type="spellStart"/>
      <w:r w:rsidRPr="00B70B0C">
        <w:rPr>
          <w:rFonts w:asciiTheme="minorHAnsi" w:hAnsiTheme="minorHAnsi" w:cstheme="minorHAnsi"/>
          <w:szCs w:val="18"/>
          <w:lang w:eastAsia="nb-NO"/>
        </w:rPr>
        <w:t>gradert</w:t>
      </w:r>
      <w:proofErr w:type="spellEnd"/>
      <w:r w:rsidRPr="00B70B0C">
        <w:rPr>
          <w:rFonts w:asciiTheme="minorHAnsi" w:hAnsiTheme="minorHAnsi" w:cstheme="minorHAnsi"/>
          <w:szCs w:val="18"/>
          <w:lang w:eastAsia="nb-NO"/>
        </w:rPr>
        <w:t xml:space="preserve"> </w:t>
      </w:r>
      <w:proofErr w:type="spellStart"/>
      <w:r w:rsidRPr="00B70B0C">
        <w:rPr>
          <w:rFonts w:asciiTheme="minorHAnsi" w:hAnsiTheme="minorHAnsi" w:cstheme="minorHAnsi"/>
          <w:szCs w:val="18"/>
          <w:lang w:eastAsia="nb-NO"/>
        </w:rPr>
        <w:t>skala</w:t>
      </w:r>
      <w:proofErr w:type="spellEnd"/>
      <w:r w:rsidRPr="00B70B0C">
        <w:rPr>
          <w:rFonts w:asciiTheme="minorHAnsi" w:hAnsiTheme="minorHAnsi" w:cstheme="minorHAnsi"/>
          <w:szCs w:val="18"/>
          <w:lang w:eastAsia="nb-NO"/>
        </w:rPr>
        <w:t xml:space="preserve"> A – F.</w:t>
      </w:r>
    </w:p>
    <w:p w:rsidR="0061345C" w:rsidRPr="00B70B0C" w:rsidRDefault="0061345C" w:rsidP="0061345C">
      <w:pPr>
        <w:pStyle w:val="Overskrift4"/>
        <w:rPr>
          <w:szCs w:val="18"/>
          <w:lang w:eastAsia="nb-NO"/>
        </w:rPr>
      </w:pPr>
      <w:proofErr w:type="spellStart"/>
      <w:r w:rsidRPr="00B70B0C">
        <w:rPr>
          <w:lang w:eastAsia="nb-NO"/>
        </w:rPr>
        <w:t>Evaluering</w:t>
      </w:r>
      <w:proofErr w:type="spellEnd"/>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r w:rsidRPr="0061345C">
        <w:rPr>
          <w:rFonts w:asciiTheme="minorHAnsi" w:hAnsiTheme="minorHAnsi" w:cstheme="minorHAnsi"/>
          <w:szCs w:val="18"/>
          <w:lang w:val="nb-NO" w:eastAsia="nb-NO"/>
        </w:rPr>
        <w:t>Det vil bli avholdt evaluering av emnets forelesninger og seminarer etter retningslinjene i Ansgarskolens kvalitetssikringssystem</w:t>
      </w:r>
    </w:p>
    <w:p w:rsidR="0061345C" w:rsidRPr="0061345C" w:rsidRDefault="0061345C" w:rsidP="0061345C">
      <w:pPr>
        <w:shd w:val="clear" w:color="auto" w:fill="FFFFFF"/>
        <w:spacing w:after="100" w:afterAutospacing="1" w:line="315" w:lineRule="atLeast"/>
        <w:rPr>
          <w:rFonts w:asciiTheme="minorHAnsi" w:hAnsiTheme="minorHAnsi" w:cstheme="minorHAnsi"/>
          <w:szCs w:val="18"/>
          <w:lang w:val="nb-NO" w:eastAsia="nb-NO"/>
        </w:rPr>
      </w:pPr>
    </w:p>
    <w:p w:rsidR="0061345C" w:rsidRPr="0061345C" w:rsidRDefault="0061345C" w:rsidP="0061345C">
      <w:pPr>
        <w:pStyle w:val="Overskrift2"/>
        <w:rPr>
          <w:lang w:val="nb-NO" w:eastAsia="nb-NO"/>
        </w:rPr>
      </w:pPr>
      <w:r w:rsidRPr="0061345C">
        <w:rPr>
          <w:lang w:val="nb-NO" w:eastAsia="nb-NO"/>
        </w:rPr>
        <w:t>Pensum:</w:t>
      </w:r>
    </w:p>
    <w:p w:rsidR="0061345C" w:rsidRPr="0061345C" w:rsidRDefault="0061345C" w:rsidP="0061345C">
      <w:pPr>
        <w:pStyle w:val="Overskrift4"/>
        <w:rPr>
          <w:szCs w:val="18"/>
          <w:lang w:eastAsia="nb-NO"/>
        </w:rPr>
      </w:pPr>
      <w:r w:rsidRPr="0061345C">
        <w:rPr>
          <w:lang w:eastAsia="nb-NO"/>
        </w:rPr>
        <w:t>Migrasjon og det flerkulturelle Norge</w:t>
      </w:r>
    </w:p>
    <w:p w:rsidR="0061345C" w:rsidRPr="0061345C" w:rsidRDefault="0061345C" w:rsidP="0061345C">
      <w:pPr>
        <w:shd w:val="clear" w:color="auto" w:fill="FFFFFF"/>
        <w:spacing w:after="100" w:afterAutospacing="1" w:line="315" w:lineRule="atLeast"/>
        <w:ind w:left="600"/>
        <w:rPr>
          <w:rFonts w:asciiTheme="minorHAnsi" w:hAnsiTheme="minorHAnsi" w:cstheme="minorHAnsi"/>
          <w:szCs w:val="18"/>
          <w:lang w:val="nb-NO" w:eastAsia="nb-NO"/>
        </w:rPr>
      </w:pPr>
      <w:r w:rsidRPr="0061345C">
        <w:rPr>
          <w:rFonts w:asciiTheme="minorHAnsi" w:hAnsiTheme="minorHAnsi" w:cstheme="minorHAnsi"/>
          <w:szCs w:val="18"/>
          <w:lang w:val="nb-NO" w:eastAsia="nb-NO"/>
        </w:rPr>
        <w:t xml:space="preserve">Eriksen, Thomas H. og Torunn </w:t>
      </w:r>
      <w:proofErr w:type="spellStart"/>
      <w:r w:rsidRPr="0061345C">
        <w:rPr>
          <w:rFonts w:asciiTheme="minorHAnsi" w:hAnsiTheme="minorHAnsi" w:cstheme="minorHAnsi"/>
          <w:szCs w:val="18"/>
          <w:lang w:val="nb-NO" w:eastAsia="nb-NO"/>
        </w:rPr>
        <w:t>Arntsen</w:t>
      </w:r>
      <w:proofErr w:type="spellEnd"/>
      <w:r w:rsidRPr="0061345C">
        <w:rPr>
          <w:rFonts w:asciiTheme="minorHAnsi" w:hAnsiTheme="minorHAnsi" w:cstheme="minorHAnsi"/>
          <w:szCs w:val="18"/>
          <w:lang w:val="nb-NO" w:eastAsia="nb-NO"/>
        </w:rPr>
        <w:t xml:space="preserve"> Sajjad: </w:t>
      </w:r>
      <w:r w:rsidRPr="0061345C">
        <w:rPr>
          <w:rFonts w:asciiTheme="minorHAnsi" w:hAnsiTheme="minorHAnsi" w:cstheme="minorHAnsi"/>
          <w:i/>
          <w:iCs/>
          <w:lang w:val="nb-NO" w:eastAsia="nb-NO"/>
        </w:rPr>
        <w:t>Kulturforskjeller i praksis. Perspektiver på det flerkulturelle Norge</w:t>
      </w:r>
      <w:r w:rsidRPr="0061345C">
        <w:rPr>
          <w:rFonts w:asciiTheme="minorHAnsi" w:hAnsiTheme="minorHAnsi" w:cstheme="minorHAnsi"/>
          <w:szCs w:val="18"/>
          <w:lang w:val="nb-NO" w:eastAsia="nb-NO"/>
        </w:rPr>
        <w:t>. Gyldendal akademisk 2011. S. 19-266 (247 sider)</w:t>
      </w:r>
    </w:p>
    <w:p w:rsidR="0061345C" w:rsidRPr="0061345C" w:rsidRDefault="0061345C" w:rsidP="0061345C">
      <w:pPr>
        <w:shd w:val="clear" w:color="auto" w:fill="FFFFFF"/>
        <w:spacing w:after="100" w:afterAutospacing="1" w:line="315" w:lineRule="atLeast"/>
        <w:ind w:left="600"/>
        <w:rPr>
          <w:rFonts w:asciiTheme="minorHAnsi" w:hAnsiTheme="minorHAnsi" w:cstheme="minorHAnsi"/>
          <w:szCs w:val="18"/>
          <w:lang w:val="nb-NO" w:eastAsia="nb-NO"/>
        </w:rPr>
      </w:pPr>
      <w:r w:rsidRPr="0061345C">
        <w:rPr>
          <w:rFonts w:asciiTheme="minorHAnsi" w:hAnsiTheme="minorHAnsi" w:cstheme="minorHAnsi"/>
          <w:szCs w:val="18"/>
          <w:lang w:val="nb-NO" w:eastAsia="nb-NO"/>
        </w:rPr>
        <w:t xml:space="preserve">Brochmann, Grete: </w:t>
      </w:r>
      <w:r w:rsidRPr="0061345C">
        <w:rPr>
          <w:rFonts w:asciiTheme="minorHAnsi" w:hAnsiTheme="minorHAnsi" w:cstheme="minorHAnsi"/>
          <w:i/>
          <w:iCs/>
          <w:lang w:val="nb-NO" w:eastAsia="nb-NO"/>
        </w:rPr>
        <w:t xml:space="preserve">Hva er innvandring? </w:t>
      </w:r>
      <w:r w:rsidRPr="0061345C">
        <w:rPr>
          <w:rFonts w:asciiTheme="minorHAnsi" w:hAnsiTheme="minorHAnsi" w:cstheme="minorHAnsi"/>
          <w:szCs w:val="18"/>
          <w:lang w:val="nb-NO" w:eastAsia="nb-NO"/>
        </w:rPr>
        <w:t>Universitetsforlaget 2006. (132 sider)</w:t>
      </w:r>
    </w:p>
    <w:p w:rsidR="0061345C" w:rsidRPr="0061345C" w:rsidRDefault="0061345C" w:rsidP="0061345C">
      <w:pPr>
        <w:pStyle w:val="Overskrift4"/>
        <w:rPr>
          <w:szCs w:val="18"/>
          <w:lang w:eastAsia="nb-NO"/>
        </w:rPr>
      </w:pPr>
      <w:r w:rsidRPr="0061345C">
        <w:rPr>
          <w:lang w:eastAsia="nb-NO"/>
        </w:rPr>
        <w:t xml:space="preserve">Migrasjons- og minoritetspsykologi </w:t>
      </w:r>
    </w:p>
    <w:p w:rsidR="0061345C" w:rsidRPr="0061345C" w:rsidRDefault="0061345C" w:rsidP="0061345C">
      <w:pPr>
        <w:shd w:val="clear" w:color="auto" w:fill="FFFFFF"/>
        <w:spacing w:after="100" w:afterAutospacing="1" w:line="315" w:lineRule="atLeast"/>
        <w:ind w:left="705"/>
        <w:rPr>
          <w:rFonts w:asciiTheme="minorHAnsi" w:hAnsiTheme="minorHAnsi" w:cstheme="minorHAnsi"/>
          <w:szCs w:val="18"/>
          <w:lang w:val="nb-NO" w:eastAsia="nb-NO"/>
        </w:rPr>
      </w:pPr>
      <w:proofErr w:type="spellStart"/>
      <w:r w:rsidRPr="0061345C">
        <w:rPr>
          <w:rFonts w:asciiTheme="minorHAnsi" w:hAnsiTheme="minorHAnsi" w:cstheme="minorHAnsi"/>
          <w:szCs w:val="18"/>
          <w:lang w:val="nb-NO" w:eastAsia="nb-NO"/>
        </w:rPr>
        <w:t>Chryssochoou</w:t>
      </w:r>
      <w:proofErr w:type="spellEnd"/>
      <w:r w:rsidRPr="0061345C">
        <w:rPr>
          <w:rFonts w:asciiTheme="minorHAnsi" w:hAnsiTheme="minorHAnsi" w:cstheme="minorHAnsi"/>
          <w:szCs w:val="18"/>
          <w:lang w:val="nb-NO" w:eastAsia="nb-NO"/>
        </w:rPr>
        <w:t xml:space="preserve">, X: </w:t>
      </w:r>
      <w:r w:rsidRPr="0061345C">
        <w:rPr>
          <w:rFonts w:asciiTheme="minorHAnsi" w:hAnsiTheme="minorHAnsi" w:cstheme="minorHAnsi"/>
          <w:i/>
          <w:iCs/>
          <w:lang w:val="nb-NO" w:eastAsia="nb-NO"/>
        </w:rPr>
        <w:t xml:space="preserve">Cultural </w:t>
      </w:r>
      <w:proofErr w:type="spellStart"/>
      <w:r w:rsidRPr="0061345C">
        <w:rPr>
          <w:rFonts w:asciiTheme="minorHAnsi" w:hAnsiTheme="minorHAnsi" w:cstheme="minorHAnsi"/>
          <w:i/>
          <w:iCs/>
          <w:lang w:val="nb-NO" w:eastAsia="nb-NO"/>
        </w:rPr>
        <w:t>diversity</w:t>
      </w:r>
      <w:proofErr w:type="spellEnd"/>
      <w:r w:rsidRPr="0061345C">
        <w:rPr>
          <w:rFonts w:asciiTheme="minorHAnsi" w:hAnsiTheme="minorHAnsi" w:cstheme="minorHAnsi"/>
          <w:i/>
          <w:iCs/>
          <w:lang w:val="nb-NO" w:eastAsia="nb-NO"/>
        </w:rPr>
        <w:t xml:space="preserve">: </w:t>
      </w:r>
      <w:proofErr w:type="spellStart"/>
      <w:r w:rsidRPr="0061345C">
        <w:rPr>
          <w:rFonts w:asciiTheme="minorHAnsi" w:hAnsiTheme="minorHAnsi" w:cstheme="minorHAnsi"/>
          <w:i/>
          <w:iCs/>
          <w:lang w:val="nb-NO" w:eastAsia="nb-NO"/>
        </w:rPr>
        <w:t>Its</w:t>
      </w:r>
      <w:proofErr w:type="spellEnd"/>
      <w:r w:rsidRPr="0061345C">
        <w:rPr>
          <w:rFonts w:asciiTheme="minorHAnsi" w:hAnsiTheme="minorHAnsi" w:cstheme="minorHAnsi"/>
          <w:i/>
          <w:iCs/>
          <w:lang w:val="nb-NO" w:eastAsia="nb-NO"/>
        </w:rPr>
        <w:t xml:space="preserve"> </w:t>
      </w:r>
      <w:proofErr w:type="spellStart"/>
      <w:r w:rsidRPr="0061345C">
        <w:rPr>
          <w:rFonts w:asciiTheme="minorHAnsi" w:hAnsiTheme="minorHAnsi" w:cstheme="minorHAnsi"/>
          <w:i/>
          <w:iCs/>
          <w:lang w:val="nb-NO" w:eastAsia="nb-NO"/>
        </w:rPr>
        <w:t>social</w:t>
      </w:r>
      <w:proofErr w:type="spellEnd"/>
      <w:r w:rsidRPr="0061345C">
        <w:rPr>
          <w:rFonts w:asciiTheme="minorHAnsi" w:hAnsiTheme="minorHAnsi" w:cstheme="minorHAnsi"/>
          <w:i/>
          <w:iCs/>
          <w:lang w:val="nb-NO" w:eastAsia="nb-NO"/>
        </w:rPr>
        <w:t xml:space="preserve"> </w:t>
      </w:r>
      <w:proofErr w:type="spellStart"/>
      <w:r w:rsidRPr="0061345C">
        <w:rPr>
          <w:rFonts w:asciiTheme="minorHAnsi" w:hAnsiTheme="minorHAnsi" w:cstheme="minorHAnsi"/>
          <w:i/>
          <w:iCs/>
          <w:lang w:val="nb-NO" w:eastAsia="nb-NO"/>
        </w:rPr>
        <w:t>psychology</w:t>
      </w:r>
      <w:proofErr w:type="spellEnd"/>
      <w:r w:rsidRPr="0061345C">
        <w:rPr>
          <w:rFonts w:asciiTheme="minorHAnsi" w:hAnsiTheme="minorHAnsi" w:cstheme="minorHAnsi"/>
          <w:szCs w:val="18"/>
          <w:lang w:val="nb-NO" w:eastAsia="nb-NO"/>
        </w:rPr>
        <w:t xml:space="preserve">. Oxford: </w:t>
      </w:r>
      <w:proofErr w:type="spellStart"/>
      <w:r w:rsidRPr="0061345C">
        <w:rPr>
          <w:rFonts w:asciiTheme="minorHAnsi" w:hAnsiTheme="minorHAnsi" w:cstheme="minorHAnsi"/>
          <w:szCs w:val="18"/>
          <w:lang w:val="nb-NO" w:eastAsia="nb-NO"/>
        </w:rPr>
        <w:t>Blackwell</w:t>
      </w:r>
      <w:proofErr w:type="spellEnd"/>
      <w:r w:rsidRPr="0061345C">
        <w:rPr>
          <w:rFonts w:asciiTheme="minorHAnsi" w:hAnsiTheme="minorHAnsi" w:cstheme="minorHAnsi"/>
          <w:szCs w:val="18"/>
          <w:lang w:val="nb-NO" w:eastAsia="nb-NO"/>
        </w:rPr>
        <w:t xml:space="preserve">, 2004. S. xv-127 (ca. 140 sider). </w:t>
      </w:r>
    </w:p>
    <w:p w:rsidR="0061345C" w:rsidRPr="0061345C" w:rsidRDefault="0061345C" w:rsidP="0061345C">
      <w:pPr>
        <w:shd w:val="clear" w:color="auto" w:fill="FFFFFF"/>
        <w:spacing w:after="100" w:afterAutospacing="1" w:line="315" w:lineRule="atLeast"/>
        <w:ind w:left="705"/>
        <w:rPr>
          <w:rFonts w:asciiTheme="minorHAnsi" w:hAnsiTheme="minorHAnsi" w:cstheme="minorHAnsi"/>
          <w:szCs w:val="18"/>
          <w:lang w:val="nb-NO" w:eastAsia="nb-NO"/>
        </w:rPr>
      </w:pPr>
      <w:proofErr w:type="spellStart"/>
      <w:r w:rsidRPr="0061345C">
        <w:rPr>
          <w:rFonts w:asciiTheme="minorHAnsi" w:hAnsiTheme="minorHAnsi" w:cstheme="minorHAnsi"/>
          <w:szCs w:val="18"/>
          <w:lang w:val="nb-NO" w:eastAsia="nb-NO"/>
        </w:rPr>
        <w:t>Salole</w:t>
      </w:r>
      <w:proofErr w:type="spellEnd"/>
      <w:r w:rsidRPr="0061345C">
        <w:rPr>
          <w:rFonts w:asciiTheme="minorHAnsi" w:hAnsiTheme="minorHAnsi" w:cstheme="minorHAnsi"/>
          <w:szCs w:val="18"/>
          <w:lang w:val="nb-NO" w:eastAsia="nb-NO"/>
        </w:rPr>
        <w:t xml:space="preserve">, Lill: </w:t>
      </w:r>
      <w:r w:rsidRPr="0061345C">
        <w:rPr>
          <w:rFonts w:asciiTheme="minorHAnsi" w:hAnsiTheme="minorHAnsi" w:cstheme="minorHAnsi"/>
          <w:i/>
          <w:szCs w:val="18"/>
          <w:lang w:val="nb-NO" w:eastAsia="nb-NO"/>
        </w:rPr>
        <w:t xml:space="preserve">Krysskulturelle barn og unge. </w:t>
      </w:r>
      <w:r w:rsidRPr="0061345C">
        <w:rPr>
          <w:rFonts w:asciiTheme="minorHAnsi" w:hAnsiTheme="minorHAnsi" w:cstheme="minorHAnsi"/>
          <w:szCs w:val="18"/>
          <w:lang w:val="nb-NO" w:eastAsia="nb-NO"/>
        </w:rPr>
        <w:t>Gyldendal, 2013. (ca. 250 sider)</w:t>
      </w:r>
    </w:p>
    <w:p w:rsidR="0061345C" w:rsidRPr="0061345C" w:rsidRDefault="0061345C" w:rsidP="0061345C">
      <w:pPr>
        <w:shd w:val="clear" w:color="auto" w:fill="FFFFFF"/>
        <w:spacing w:after="100" w:afterAutospacing="1" w:line="315" w:lineRule="atLeast"/>
        <w:ind w:left="705"/>
        <w:rPr>
          <w:rFonts w:asciiTheme="minorHAnsi" w:hAnsiTheme="minorHAnsi" w:cstheme="minorHAnsi"/>
          <w:szCs w:val="18"/>
          <w:lang w:val="nb-NO" w:eastAsia="nb-NO"/>
        </w:rPr>
      </w:pPr>
      <w:r w:rsidRPr="0061345C">
        <w:rPr>
          <w:rFonts w:asciiTheme="minorHAnsi" w:hAnsiTheme="minorHAnsi" w:cstheme="minorHAnsi"/>
          <w:szCs w:val="18"/>
          <w:lang w:val="nb-NO" w:eastAsia="nb-NO"/>
        </w:rPr>
        <w:t xml:space="preserve">Rådet for psykisk helse: </w:t>
      </w:r>
      <w:r w:rsidRPr="0061345C">
        <w:rPr>
          <w:rFonts w:asciiTheme="minorHAnsi" w:hAnsiTheme="minorHAnsi" w:cstheme="minorHAnsi"/>
          <w:i/>
          <w:iCs/>
          <w:lang w:val="nb-NO" w:eastAsia="nb-NO"/>
        </w:rPr>
        <w:t xml:space="preserve">Psykisk helse i et flerkulturelt samfunn. </w:t>
      </w:r>
      <w:r w:rsidRPr="0061345C">
        <w:rPr>
          <w:rFonts w:asciiTheme="minorHAnsi" w:hAnsiTheme="minorHAnsi" w:cstheme="minorHAnsi"/>
          <w:szCs w:val="18"/>
          <w:lang w:val="nb-NO" w:eastAsia="nb-NO"/>
        </w:rPr>
        <w:t>Rådet for psykisk helse 2007. (44 sider)</w:t>
      </w:r>
    </w:p>
    <w:p w:rsidR="0061345C" w:rsidRPr="0061345C" w:rsidRDefault="0061345C" w:rsidP="0061345C">
      <w:pPr>
        <w:shd w:val="clear" w:color="auto" w:fill="FFFFFF"/>
        <w:spacing w:after="100" w:afterAutospacing="1" w:line="315" w:lineRule="atLeast"/>
        <w:ind w:left="705"/>
        <w:rPr>
          <w:rFonts w:asciiTheme="minorHAnsi" w:hAnsiTheme="minorHAnsi" w:cstheme="minorHAnsi"/>
          <w:szCs w:val="18"/>
          <w:lang w:val="nb-NO" w:eastAsia="nb-NO"/>
        </w:rPr>
      </w:pPr>
      <w:r w:rsidRPr="0061345C">
        <w:rPr>
          <w:rFonts w:asciiTheme="minorHAnsi" w:hAnsiTheme="minorHAnsi" w:cstheme="minorHAnsi"/>
          <w:szCs w:val="18"/>
          <w:lang w:val="nb-NO" w:eastAsia="nb-NO"/>
        </w:rPr>
        <w:t xml:space="preserve">UDI: Psykisk helse hos flyktninger – vanlige reaksjoner og forebygging av psykiske problemer </w:t>
      </w:r>
      <w:hyperlink r:id="rId10" w:history="1">
        <w:r w:rsidRPr="0061345C">
          <w:rPr>
            <w:rFonts w:asciiTheme="minorHAnsi" w:hAnsiTheme="minorHAnsi" w:cstheme="minorHAnsi"/>
            <w:lang w:val="nb-NO" w:eastAsia="nb-NO"/>
          </w:rPr>
          <w:t>http://www.imdi.no/Documents/BrosjyrerHefterHaandbok/17temahefte.pdf</w:t>
        </w:r>
      </w:hyperlink>
      <w:r w:rsidRPr="0061345C">
        <w:rPr>
          <w:rFonts w:asciiTheme="minorHAnsi" w:hAnsiTheme="minorHAnsi" w:cstheme="minorHAnsi"/>
          <w:szCs w:val="18"/>
          <w:lang w:val="nb-NO" w:eastAsia="nb-NO"/>
        </w:rPr>
        <w:t xml:space="preserve"> (23 sider)</w:t>
      </w:r>
    </w:p>
    <w:p w:rsidR="0061345C" w:rsidRPr="0061345C" w:rsidRDefault="0061345C" w:rsidP="0061345C">
      <w:pPr>
        <w:pStyle w:val="Overskrift4"/>
        <w:rPr>
          <w:szCs w:val="18"/>
          <w:lang w:eastAsia="nb-NO"/>
        </w:rPr>
      </w:pPr>
      <w:r w:rsidRPr="0061345C">
        <w:rPr>
          <w:lang w:eastAsia="nb-NO"/>
        </w:rPr>
        <w:t>Anbefalt tilleggslitteratur for dem med lite psykologibakgrunn (</w:t>
      </w:r>
      <w:proofErr w:type="spellStart"/>
      <w:r w:rsidRPr="0061345C">
        <w:rPr>
          <w:lang w:eastAsia="nb-NO"/>
        </w:rPr>
        <w:t>IFO-studenter</w:t>
      </w:r>
      <w:proofErr w:type="spellEnd"/>
      <w:r w:rsidRPr="0061345C">
        <w:rPr>
          <w:lang w:eastAsia="nb-NO"/>
        </w:rPr>
        <w:t>):</w:t>
      </w:r>
    </w:p>
    <w:p w:rsidR="0061345C" w:rsidRPr="0061345C" w:rsidRDefault="0061345C" w:rsidP="0061345C">
      <w:pPr>
        <w:shd w:val="clear" w:color="auto" w:fill="FFFFFF"/>
        <w:spacing w:after="100" w:afterAutospacing="1" w:line="315" w:lineRule="atLeast"/>
        <w:ind w:left="705"/>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 xml:space="preserve">Karlsen, Pål Johan: </w:t>
      </w:r>
      <w:r w:rsidRPr="0061345C">
        <w:rPr>
          <w:rFonts w:asciiTheme="minorHAnsi" w:hAnsiTheme="minorHAnsi" w:cstheme="minorHAnsi"/>
          <w:i/>
          <w:iCs/>
          <w:sz w:val="22"/>
          <w:szCs w:val="22"/>
          <w:lang w:val="nb-NO" w:eastAsia="nb-NO"/>
        </w:rPr>
        <w:t xml:space="preserve">Psykologi. Inngangsporten. </w:t>
      </w:r>
      <w:r w:rsidRPr="0061345C">
        <w:rPr>
          <w:rFonts w:asciiTheme="minorHAnsi" w:hAnsiTheme="minorHAnsi" w:cstheme="minorHAnsi"/>
          <w:sz w:val="22"/>
          <w:szCs w:val="22"/>
          <w:lang w:val="nb-NO" w:eastAsia="nb-NO"/>
        </w:rPr>
        <w:t>Oslo: Universitetsforlaget, 2012. Særlig s. 22-45 og 182-212 (63 sider).</w:t>
      </w:r>
    </w:p>
    <w:p w:rsidR="0061345C" w:rsidRPr="0061345C" w:rsidRDefault="0061345C" w:rsidP="0061345C">
      <w:pPr>
        <w:shd w:val="clear" w:color="auto" w:fill="FFFFFF"/>
        <w:spacing w:after="100" w:afterAutospacing="1" w:line="315" w:lineRule="atLeast"/>
        <w:ind w:left="705"/>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 xml:space="preserve">Tillegget (oversikt over teorier og modeller) i </w:t>
      </w:r>
      <w:proofErr w:type="spellStart"/>
      <w:r w:rsidRPr="0061345C">
        <w:rPr>
          <w:rFonts w:asciiTheme="minorHAnsi" w:hAnsiTheme="minorHAnsi" w:cstheme="minorHAnsi"/>
          <w:sz w:val="22"/>
          <w:szCs w:val="22"/>
          <w:lang w:val="nb-NO" w:eastAsia="nb-NO"/>
        </w:rPr>
        <w:t>Chryssochoous</w:t>
      </w:r>
      <w:proofErr w:type="spellEnd"/>
      <w:r w:rsidRPr="0061345C">
        <w:rPr>
          <w:rFonts w:asciiTheme="minorHAnsi" w:hAnsiTheme="minorHAnsi" w:cstheme="minorHAnsi"/>
          <w:sz w:val="22"/>
          <w:szCs w:val="22"/>
          <w:lang w:val="nb-NO" w:eastAsia="nb-NO"/>
        </w:rPr>
        <w:t xml:space="preserve"> bok</w:t>
      </w:r>
    </w:p>
    <w:p w:rsidR="0061345C" w:rsidRPr="0061345C" w:rsidRDefault="0061345C" w:rsidP="0061345C">
      <w:pPr>
        <w:rPr>
          <w:rFonts w:asciiTheme="minorHAnsi" w:hAnsiTheme="minorHAnsi" w:cstheme="minorHAnsi"/>
          <w:lang w:val="nb-NO"/>
        </w:rPr>
      </w:pPr>
    </w:p>
    <w:p w:rsidR="00BE32F7" w:rsidRPr="00BE32F7" w:rsidRDefault="00BE32F7" w:rsidP="00BE32F7">
      <w:pPr>
        <w:rPr>
          <w:rFonts w:asciiTheme="minorHAnsi" w:hAnsiTheme="minorHAnsi"/>
          <w:lang w:val="nb-NO"/>
        </w:rPr>
      </w:pPr>
    </w:p>
    <w:p w:rsidR="00BE32F7" w:rsidRDefault="00BE32F7" w:rsidP="00BE32F7">
      <w:pPr>
        <w:rPr>
          <w:b/>
          <w:sz w:val="36"/>
          <w:szCs w:val="36"/>
          <w:lang w:val="nb-NO"/>
        </w:rPr>
        <w:sectPr w:rsidR="00BE32F7" w:rsidSect="00EA7637">
          <w:pgSz w:w="11906" w:h="16838"/>
          <w:pgMar w:top="1417" w:right="1417" w:bottom="1417" w:left="1417" w:header="708" w:footer="708" w:gutter="0"/>
          <w:cols w:space="708"/>
          <w:docGrid w:linePitch="360"/>
        </w:sectPr>
      </w:pPr>
    </w:p>
    <w:p w:rsidR="00DC7FD6" w:rsidRPr="00DC7FD6" w:rsidRDefault="00DC7FD6" w:rsidP="0061345C">
      <w:pPr>
        <w:pStyle w:val="Overskrift1"/>
        <w:rPr>
          <w:kern w:val="36"/>
          <w:lang w:eastAsia="nb-NO"/>
        </w:rPr>
      </w:pPr>
      <w:bookmarkStart w:id="10" w:name="_Toc366662606"/>
      <w:r w:rsidRPr="00DC7FD6">
        <w:rPr>
          <w:kern w:val="36"/>
          <w:lang w:eastAsia="nb-NO"/>
        </w:rPr>
        <w:lastRenderedPageBreak/>
        <w:t>IFO119 Kommunikasjon, språk og samspill</w:t>
      </w:r>
      <w:bookmarkEnd w:id="10"/>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69"/>
        <w:gridCol w:w="4831"/>
      </w:tblGrid>
      <w:tr w:rsidR="00DC7FD6" w:rsidRPr="00DC7FD6" w:rsidTr="00DC7F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 </w:t>
            </w:r>
            <w:r w:rsidRPr="00DC7FD6">
              <w:rPr>
                <w:rFonts w:asciiTheme="minorHAnsi" w:hAnsiTheme="minorHAnsi" w:cstheme="minorHAnsi"/>
                <w:b/>
                <w:bCs/>
                <w:szCs w:val="18"/>
                <w:lang w:val="nb-NO" w:eastAsia="nb-NO"/>
              </w:rPr>
              <w:t xml:space="preserve">Studiepoeng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10</w:t>
            </w:r>
          </w:p>
        </w:tc>
      </w:tr>
      <w:tr w:rsidR="00DC7FD6" w:rsidRPr="00DC7FD6" w:rsidTr="00DC7F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Kode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IFO119</w:t>
            </w:r>
          </w:p>
        </w:tc>
      </w:tr>
      <w:tr w:rsidR="00DC7FD6" w:rsidRPr="00DC7FD6" w:rsidTr="00DC7F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Undervisningssemester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Andre undervisningsperiode</w:t>
            </w:r>
          </w:p>
        </w:tc>
      </w:tr>
      <w:tr w:rsidR="00DC7FD6" w:rsidRPr="00DC7FD6" w:rsidTr="00DC7F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Studiested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Ansgarskolen Kristiansand</w:t>
            </w:r>
          </w:p>
        </w:tc>
      </w:tr>
      <w:tr w:rsidR="00DC7FD6" w:rsidRPr="00DC7FD6" w:rsidTr="00DC7F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Emneansvarlig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Høgskolelektor Hildegunn Tønnessen Schuff</w:t>
            </w:r>
          </w:p>
        </w:tc>
      </w:tr>
      <w:tr w:rsidR="00DC7FD6" w:rsidRPr="00DC7FD6" w:rsidTr="00DC7F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Undervisningsspråk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Norsk</w:t>
            </w:r>
          </w:p>
        </w:tc>
      </w:tr>
      <w:tr w:rsidR="00DC7FD6" w:rsidRPr="00DC7FD6" w:rsidTr="00DC7FD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Gjelder 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FD6" w:rsidRPr="00DC7FD6" w:rsidRDefault="00DC7FD6" w:rsidP="00DC7FD6">
            <w:pPr>
              <w:rPr>
                <w:rFonts w:asciiTheme="minorHAnsi" w:hAnsiTheme="minorHAnsi" w:cstheme="minorHAnsi"/>
                <w:szCs w:val="18"/>
                <w:lang w:val="nb-NO" w:eastAsia="nb-NO"/>
              </w:rPr>
            </w:pPr>
            <w:r w:rsidRPr="00DC7FD6">
              <w:rPr>
                <w:rFonts w:asciiTheme="minorHAnsi" w:hAnsiTheme="minorHAnsi" w:cstheme="minorHAnsi"/>
                <w:szCs w:val="18"/>
                <w:lang w:val="nb-NO" w:eastAsia="nb-NO"/>
              </w:rPr>
              <w:t>August 2013</w:t>
            </w:r>
          </w:p>
        </w:tc>
      </w:tr>
    </w:tbl>
    <w:p w:rsidR="00DC7FD6" w:rsidRPr="00DC7FD6" w:rsidRDefault="00DC7FD6" w:rsidP="00DC7FD6">
      <w:pPr>
        <w:shd w:val="clear" w:color="auto" w:fill="FFFFFF"/>
        <w:spacing w:after="100" w:afterAutospacing="1" w:line="315" w:lineRule="atLeast"/>
        <w:rPr>
          <w:rFonts w:asciiTheme="minorHAnsi" w:hAnsiTheme="minorHAnsi" w:cstheme="minorHAnsi"/>
          <w:b/>
          <w:bCs/>
          <w:i/>
          <w:iCs/>
          <w:szCs w:val="18"/>
          <w:lang w:val="nb-NO" w:eastAsia="nb-NO"/>
        </w:rPr>
      </w:pP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b/>
          <w:bCs/>
          <w:i/>
          <w:iCs/>
          <w:szCs w:val="18"/>
          <w:lang w:val="nb-NO" w:eastAsia="nb-NO"/>
        </w:rPr>
        <w:t xml:space="preserve">Forkunnskapskrav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Allmenn studiekompetanse eller realkompetanse</w:t>
      </w:r>
    </w:p>
    <w:p w:rsidR="00DC7FD6" w:rsidRPr="00DC7FD6" w:rsidRDefault="00DC7FD6" w:rsidP="00DC7FD6">
      <w:pPr>
        <w:shd w:val="clear" w:color="auto" w:fill="FFFFFF"/>
        <w:spacing w:after="150" w:line="315" w:lineRule="atLeast"/>
        <w:outlineLvl w:val="2"/>
        <w:rPr>
          <w:rFonts w:asciiTheme="minorHAnsi" w:hAnsiTheme="minorHAnsi" w:cstheme="minorHAnsi"/>
          <w:b/>
          <w:bCs/>
          <w:sz w:val="28"/>
          <w:szCs w:val="23"/>
          <w:lang w:val="nb-NO" w:eastAsia="nb-NO"/>
        </w:rPr>
      </w:pPr>
      <w:r w:rsidRPr="00DC7FD6">
        <w:rPr>
          <w:rFonts w:asciiTheme="minorHAnsi" w:hAnsiTheme="minorHAnsi" w:cstheme="minorHAnsi"/>
          <w:b/>
          <w:bCs/>
          <w:i/>
          <w:iCs/>
          <w:sz w:val="28"/>
          <w:szCs w:val="23"/>
          <w:lang w:val="nb-NO" w:eastAsia="nb-NO"/>
        </w:rPr>
        <w:t xml:space="preserve">Emnebeskrivelse og presentasjon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 xml:space="preserve">Emnet </w:t>
      </w:r>
      <w:r w:rsidRPr="00DC7FD6">
        <w:rPr>
          <w:rFonts w:asciiTheme="minorHAnsi" w:hAnsiTheme="minorHAnsi" w:cstheme="minorHAnsi"/>
          <w:i/>
          <w:iCs/>
          <w:szCs w:val="18"/>
          <w:lang w:val="nb-NO" w:eastAsia="nb-NO"/>
        </w:rPr>
        <w:t xml:space="preserve">IFO119 Kommunikasjon, språk og samspill </w:t>
      </w:r>
      <w:r w:rsidRPr="00DC7FD6">
        <w:rPr>
          <w:rFonts w:asciiTheme="minorHAnsi" w:hAnsiTheme="minorHAnsi" w:cstheme="minorHAnsi"/>
          <w:szCs w:val="18"/>
          <w:lang w:val="nb-NO" w:eastAsia="nb-NO"/>
        </w:rPr>
        <w:t xml:space="preserve">utgjør 10 studiepoeng av </w:t>
      </w:r>
      <w:r w:rsidRPr="00DC7FD6">
        <w:rPr>
          <w:rFonts w:asciiTheme="minorHAnsi" w:hAnsiTheme="minorHAnsi" w:cstheme="minorHAnsi"/>
          <w:i/>
          <w:iCs/>
          <w:szCs w:val="18"/>
          <w:lang w:val="nb-NO" w:eastAsia="nb-NO"/>
        </w:rPr>
        <w:t>IFO100 Interkulturell forståelse</w:t>
      </w:r>
      <w:r w:rsidRPr="00DC7FD6">
        <w:rPr>
          <w:rFonts w:asciiTheme="minorHAnsi" w:hAnsiTheme="minorHAnsi" w:cstheme="minorHAnsi"/>
          <w:szCs w:val="18"/>
          <w:lang w:val="nb-NO" w:eastAsia="nb-NO"/>
        </w:rPr>
        <w:t>. Deler av emnet inngår også i bachelor i praktisk teologi, bachelor i bibelvitenskap og bachelor i musikkteknologi, og kan brukes som valgemne i andre studieløp ved ATH.</w:t>
      </w:r>
    </w:p>
    <w:p w:rsidR="00DC7FD6" w:rsidRPr="00DC7FD6" w:rsidRDefault="00DC7FD6" w:rsidP="00DC7FD6">
      <w:pPr>
        <w:shd w:val="clear" w:color="auto" w:fill="FFFFFF"/>
        <w:spacing w:after="150" w:line="315" w:lineRule="atLeast"/>
        <w:outlineLvl w:val="2"/>
        <w:rPr>
          <w:rFonts w:asciiTheme="minorHAnsi" w:hAnsiTheme="minorHAnsi" w:cstheme="minorHAnsi"/>
          <w:szCs w:val="18"/>
          <w:lang w:val="nb-NO" w:eastAsia="nb-NO"/>
        </w:rPr>
      </w:pPr>
      <w:r w:rsidRPr="00DC7FD6">
        <w:rPr>
          <w:rFonts w:asciiTheme="minorHAnsi" w:hAnsiTheme="minorHAnsi" w:cstheme="minorHAnsi"/>
          <w:szCs w:val="18"/>
          <w:lang w:val="nb-NO" w:eastAsia="nb-NO"/>
        </w:rPr>
        <w:t>Undervisningen foregår gjennom forelesninger, obligatoriske seminartimer og praktiske øvelser.</w:t>
      </w:r>
    </w:p>
    <w:p w:rsidR="00DC7FD6" w:rsidRPr="00DC7FD6" w:rsidRDefault="00DC7FD6" w:rsidP="00DC7FD6">
      <w:pPr>
        <w:shd w:val="clear" w:color="auto" w:fill="FFFFFF"/>
        <w:spacing w:after="150" w:line="315" w:lineRule="atLeast"/>
        <w:outlineLvl w:val="2"/>
        <w:rPr>
          <w:rFonts w:asciiTheme="minorHAnsi" w:hAnsiTheme="minorHAnsi" w:cstheme="minorHAnsi"/>
          <w:b/>
          <w:bCs/>
          <w:sz w:val="28"/>
          <w:szCs w:val="23"/>
          <w:lang w:val="nb-NO" w:eastAsia="nb-NO"/>
        </w:rPr>
      </w:pPr>
      <w:r w:rsidRPr="00DC7FD6">
        <w:rPr>
          <w:rFonts w:asciiTheme="minorHAnsi" w:hAnsiTheme="minorHAnsi" w:cstheme="minorHAnsi"/>
          <w:b/>
          <w:bCs/>
          <w:i/>
          <w:iCs/>
          <w:sz w:val="28"/>
          <w:szCs w:val="23"/>
          <w:lang w:val="nb-NO" w:eastAsia="nb-NO"/>
        </w:rPr>
        <w:t>Forventet læringsutbytte</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u w:val="single"/>
          <w:lang w:val="nb-NO" w:eastAsia="nb-NO"/>
        </w:rPr>
        <w:t>Kunnskapsmål</w:t>
      </w:r>
    </w:p>
    <w:p w:rsidR="00DC7FD6" w:rsidRPr="00DC7FD6" w:rsidRDefault="00DC7FD6" w:rsidP="00425F81">
      <w:pPr>
        <w:numPr>
          <w:ilvl w:val="0"/>
          <w:numId w:val="24"/>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forklare og drøfte ulike kommunikasjonsmodeller</w:t>
      </w:r>
    </w:p>
    <w:p w:rsidR="00DC7FD6" w:rsidRPr="00DC7FD6" w:rsidRDefault="00DC7FD6" w:rsidP="00425F81">
      <w:pPr>
        <w:numPr>
          <w:ilvl w:val="0"/>
          <w:numId w:val="24"/>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gjøre rede for hva interkulturell kompetanse innebærer på kunnskaps-, ferdighets- og holdningsnivå</w:t>
      </w:r>
    </w:p>
    <w:p w:rsidR="00DC7FD6" w:rsidRPr="00DC7FD6" w:rsidRDefault="00DC7FD6" w:rsidP="00425F81">
      <w:pPr>
        <w:numPr>
          <w:ilvl w:val="0"/>
          <w:numId w:val="24"/>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gjøre rede for sentrale dimensjoner ved kommunikasjon som verbal og nonverbal kommunikasjon, multimodalitet, relasjoner og konfliktløsning</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u w:val="single"/>
          <w:lang w:val="nb-NO" w:eastAsia="nb-NO"/>
        </w:rPr>
        <w:t>Ferdighetsmål</w:t>
      </w:r>
    </w:p>
    <w:p w:rsidR="00DC7FD6" w:rsidRPr="00DC7FD6" w:rsidRDefault="00DC7FD6" w:rsidP="00425F81">
      <w:pPr>
        <w:numPr>
          <w:ilvl w:val="0"/>
          <w:numId w:val="25"/>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trekke på kunnskapen om kommunikasjon og i konkrete samhandlingssituasjoner, og reflektere rundt egen kommunikasjon</w:t>
      </w:r>
    </w:p>
    <w:p w:rsidR="00DC7FD6" w:rsidRPr="00DC7FD6" w:rsidRDefault="00DC7FD6" w:rsidP="00425F81">
      <w:pPr>
        <w:numPr>
          <w:ilvl w:val="0"/>
          <w:numId w:val="25"/>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legge til rette for gode samtaler og samspill i grupper</w:t>
      </w:r>
    </w:p>
    <w:p w:rsidR="00DC7FD6" w:rsidRPr="00DC7FD6" w:rsidRDefault="00DC7FD6" w:rsidP="00425F81">
      <w:pPr>
        <w:numPr>
          <w:ilvl w:val="0"/>
          <w:numId w:val="25"/>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tilpasse formidlingen av et budskap til kontekst og målgruppe</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u w:val="single"/>
          <w:lang w:val="nb-NO" w:eastAsia="nb-NO"/>
        </w:rPr>
        <w:t>Generell kompetanse</w:t>
      </w:r>
    </w:p>
    <w:p w:rsidR="00DC7FD6" w:rsidRPr="00DC7FD6" w:rsidRDefault="00DC7FD6" w:rsidP="00425F81">
      <w:pPr>
        <w:numPr>
          <w:ilvl w:val="0"/>
          <w:numId w:val="26"/>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vise respekt og åpenhet i møte med mennesker med ulik kulturbakgrunn og ulike meninger</w:t>
      </w:r>
    </w:p>
    <w:p w:rsidR="00DC7FD6" w:rsidRPr="00DC7FD6" w:rsidRDefault="00DC7FD6" w:rsidP="00425F81">
      <w:pPr>
        <w:numPr>
          <w:ilvl w:val="0"/>
          <w:numId w:val="26"/>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reflektere omkring egne kommunikasjonsvaner, kultur og holdninger til andre mennesker</w:t>
      </w:r>
    </w:p>
    <w:p w:rsidR="00DC7FD6" w:rsidRPr="00DC7FD6" w:rsidRDefault="00DC7FD6" w:rsidP="00425F81">
      <w:pPr>
        <w:numPr>
          <w:ilvl w:val="0"/>
          <w:numId w:val="26"/>
        </w:numPr>
        <w:shd w:val="clear" w:color="auto" w:fill="FFFFFF"/>
        <w:spacing w:before="100" w:beforeAutospacing="1"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Kunne kommunisere et budskap på ulike måter, tilpasset kontekst og målgruppe</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b/>
          <w:bCs/>
          <w:i/>
          <w:iCs/>
          <w:szCs w:val="18"/>
          <w:lang w:val="nb-NO" w:eastAsia="nb-NO"/>
        </w:rPr>
        <w:t xml:space="preserve">Kursbeskrivelse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Kultur, kommunikasjon og samspill (5 studiepoeng)</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Kurset gir en innføring i grunnleggende kommunikasjonsteori. Sentrale temaer er språk og oversettelse, nonverbal kommunikasjon, kulturkontekst og interkulturell kommunikasjon, konflikthåndtering og forsoning.</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 xml:space="preserve">Kurset tar også for seg sosialt samspill mellom mennesker, med fokus på relasjoner, lytting og hvordan man kan skape gode samtaler.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Kreativ og kontekstuell kommunikasjon (5 studiepoeng)</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Kurset gir en praktisk innføring i kreativ kommunikasjon der man skal øve seg i å tilpasse kommunikasjonen til  kontekst og målgruppe. Blant temaene er ulike virkemidler og samspillet mellom dem, multimodalitet, fortellerkunst, mottakerorientert kommunikasjon og målrettet formidling.</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Forelesningene vil kombineres med praktiske øvelser i obligatoriske seminartimer. Her forberedes formidlingsoppgaven i grupper som skal gjennomføres som en del av eksamen.</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p>
    <w:p w:rsidR="00DC7FD6" w:rsidRPr="00DC7FD6" w:rsidRDefault="00DC7FD6" w:rsidP="00DC7FD6">
      <w:pPr>
        <w:shd w:val="clear" w:color="auto" w:fill="FFFFFF"/>
        <w:spacing w:after="150" w:line="315" w:lineRule="atLeast"/>
        <w:outlineLvl w:val="2"/>
        <w:rPr>
          <w:rFonts w:asciiTheme="minorHAnsi" w:hAnsiTheme="minorHAnsi" w:cstheme="minorHAnsi"/>
          <w:b/>
          <w:bCs/>
          <w:sz w:val="28"/>
          <w:szCs w:val="23"/>
          <w:lang w:val="nb-NO" w:eastAsia="nb-NO"/>
        </w:rPr>
      </w:pPr>
      <w:r w:rsidRPr="00DC7FD6">
        <w:rPr>
          <w:rFonts w:asciiTheme="minorHAnsi" w:hAnsiTheme="minorHAnsi" w:cstheme="minorHAnsi"/>
          <w:b/>
          <w:bCs/>
          <w:i/>
          <w:iCs/>
          <w:sz w:val="28"/>
          <w:szCs w:val="23"/>
          <w:lang w:val="nb-NO" w:eastAsia="nb-NO"/>
        </w:rPr>
        <w:t xml:space="preserve">Eksamens- og evalueringsformer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Eksamen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Eksamen er todelt og består av en praktisk formidlingsoppgave i grupper, etterfulgt av en individuell muntlig eksamen, som inkluderer refleksjon rundt formidlingsoppgaven og utspørring om teori.  Praktisk eksamen og muntlig eksamen teller 50 % hver, og vurderes etter gradert skala A – F.</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Studenter som ikke har anledning til å følge seminarundervisningen kan søke om å levere en individuell praktisk formidlingsoppgave med refleksjon/teori skriftlig i stedet.</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 xml:space="preserve">Evaluering </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szCs w:val="18"/>
          <w:lang w:val="nb-NO" w:eastAsia="nb-NO"/>
        </w:rPr>
        <w:t>Det vil bli avholdt evaluering av emnets forelesninger og seminarer etter retningslinjene i Ansgarskolens kvalitetssikringssystem</w:t>
      </w:r>
    </w:p>
    <w:p w:rsidR="00DC7FD6" w:rsidRPr="00DC7FD6" w:rsidRDefault="00DC7FD6" w:rsidP="00DC7FD6">
      <w:pPr>
        <w:shd w:val="clear" w:color="auto" w:fill="FFFFFF"/>
        <w:spacing w:after="150" w:line="315" w:lineRule="atLeast"/>
        <w:outlineLvl w:val="2"/>
        <w:rPr>
          <w:rFonts w:asciiTheme="minorHAnsi" w:hAnsiTheme="minorHAnsi" w:cstheme="minorHAnsi"/>
          <w:b/>
          <w:bCs/>
          <w:sz w:val="28"/>
          <w:szCs w:val="23"/>
          <w:lang w:val="nb-NO" w:eastAsia="nb-NO"/>
        </w:rPr>
      </w:pPr>
      <w:r w:rsidRPr="00DC7FD6">
        <w:rPr>
          <w:rFonts w:asciiTheme="minorHAnsi" w:hAnsiTheme="minorHAnsi" w:cstheme="minorHAnsi"/>
          <w:b/>
          <w:bCs/>
          <w:i/>
          <w:iCs/>
          <w:sz w:val="28"/>
          <w:szCs w:val="23"/>
          <w:lang w:val="nb-NO" w:eastAsia="nb-NO"/>
        </w:rPr>
        <w:t>Pensum:</w:t>
      </w:r>
    </w:p>
    <w:p w:rsidR="00DC7FD6" w:rsidRPr="00DC7FD6" w:rsidRDefault="00DC7FD6" w:rsidP="00DC7FD6">
      <w:pPr>
        <w:shd w:val="clear" w:color="auto" w:fill="FFFFFF"/>
        <w:spacing w:after="150" w:line="315" w:lineRule="atLeast"/>
        <w:outlineLvl w:val="2"/>
        <w:rPr>
          <w:rFonts w:asciiTheme="minorHAnsi" w:hAnsiTheme="minorHAnsi" w:cstheme="minorHAnsi"/>
          <w:b/>
          <w:bCs/>
          <w:sz w:val="28"/>
          <w:szCs w:val="23"/>
          <w:lang w:val="nb-NO" w:eastAsia="nb-NO"/>
        </w:rPr>
      </w:pPr>
      <w:r w:rsidRPr="00DC7FD6">
        <w:rPr>
          <w:rFonts w:asciiTheme="minorHAnsi" w:hAnsiTheme="minorHAnsi" w:cstheme="minorHAnsi"/>
          <w:b/>
          <w:bCs/>
          <w:szCs w:val="18"/>
          <w:lang w:val="nb-NO" w:eastAsia="nb-NO"/>
        </w:rPr>
        <w:t>Kultur, kommunikasjon og samspill</w:t>
      </w:r>
    </w:p>
    <w:p w:rsidR="00DC7FD6" w:rsidRPr="00DC7FD6" w:rsidRDefault="00DC7FD6" w:rsidP="00DC7FD6">
      <w:pPr>
        <w:shd w:val="clear" w:color="auto" w:fill="FFFFFF"/>
        <w:spacing w:after="100" w:afterAutospacing="1" w:line="315" w:lineRule="atLeast"/>
        <w:ind w:left="708"/>
        <w:rPr>
          <w:rFonts w:asciiTheme="minorHAnsi" w:hAnsiTheme="minorHAnsi" w:cstheme="minorHAnsi"/>
          <w:bCs/>
          <w:szCs w:val="18"/>
          <w:lang w:val="nb-NO" w:eastAsia="nb-NO"/>
        </w:rPr>
      </w:pPr>
      <w:r w:rsidRPr="00DC7FD6">
        <w:rPr>
          <w:rFonts w:asciiTheme="minorHAnsi" w:hAnsiTheme="minorHAnsi" w:cstheme="minorHAnsi"/>
          <w:bCs/>
          <w:szCs w:val="18"/>
          <w:lang w:val="nb-NO" w:eastAsia="nb-NO"/>
        </w:rPr>
        <w:t xml:space="preserve">Dahl, Øyvind (2013): </w:t>
      </w:r>
      <w:r w:rsidRPr="00DC7FD6">
        <w:rPr>
          <w:rFonts w:asciiTheme="minorHAnsi" w:hAnsiTheme="minorHAnsi" w:cstheme="minorHAnsi"/>
          <w:bCs/>
          <w:i/>
          <w:iCs/>
          <w:szCs w:val="18"/>
          <w:lang w:val="nb-NO" w:eastAsia="nb-NO"/>
        </w:rPr>
        <w:t xml:space="preserve">Møter mellom mennesker. </w:t>
      </w:r>
      <w:r w:rsidRPr="0095008D">
        <w:rPr>
          <w:rFonts w:asciiTheme="minorHAnsi" w:hAnsiTheme="minorHAnsi" w:cstheme="minorHAnsi"/>
          <w:bCs/>
          <w:i/>
          <w:iCs/>
          <w:szCs w:val="18"/>
          <w:lang w:val="nn-NO" w:eastAsia="nb-NO"/>
        </w:rPr>
        <w:t xml:space="preserve">Innføring i interkulturell kommunikasjon. </w:t>
      </w:r>
      <w:r w:rsidRPr="0095008D">
        <w:rPr>
          <w:rFonts w:asciiTheme="minorHAnsi" w:hAnsiTheme="minorHAnsi" w:cstheme="minorHAnsi"/>
          <w:bCs/>
          <w:szCs w:val="18"/>
          <w:lang w:val="nn-NO" w:eastAsia="nb-NO"/>
        </w:rPr>
        <w:t xml:space="preserve">Oslo: Gyldendal Akademisk. </w:t>
      </w:r>
      <w:r w:rsidRPr="00DC7FD6">
        <w:rPr>
          <w:rFonts w:asciiTheme="minorHAnsi" w:hAnsiTheme="minorHAnsi" w:cstheme="minorHAnsi"/>
          <w:bCs/>
          <w:szCs w:val="18"/>
          <w:lang w:val="nb-NO" w:eastAsia="nb-NO"/>
        </w:rPr>
        <w:t>(ca. 250 sider)</w:t>
      </w:r>
    </w:p>
    <w:p w:rsidR="00DC7FD6" w:rsidRPr="00DC7FD6" w:rsidRDefault="00DC7FD6" w:rsidP="00DC7FD6">
      <w:pPr>
        <w:shd w:val="clear" w:color="auto" w:fill="FFFFFF"/>
        <w:spacing w:after="100" w:afterAutospacing="1" w:line="315" w:lineRule="atLeast"/>
        <w:ind w:left="708"/>
        <w:rPr>
          <w:rFonts w:asciiTheme="minorHAnsi" w:hAnsiTheme="minorHAnsi" w:cstheme="minorHAnsi"/>
          <w:bCs/>
          <w:szCs w:val="18"/>
          <w:lang w:val="nb-NO" w:eastAsia="nb-NO"/>
        </w:rPr>
      </w:pPr>
      <w:r w:rsidRPr="00DC7FD6">
        <w:rPr>
          <w:rFonts w:asciiTheme="minorHAnsi" w:hAnsiTheme="minorHAnsi" w:cstheme="minorHAnsi"/>
          <w:bCs/>
          <w:szCs w:val="18"/>
          <w:lang w:val="nb-NO" w:eastAsia="nb-NO"/>
        </w:rPr>
        <w:t xml:space="preserve">Svare, Helge (2006): </w:t>
      </w:r>
      <w:r w:rsidRPr="00DC7FD6">
        <w:rPr>
          <w:rFonts w:asciiTheme="minorHAnsi" w:hAnsiTheme="minorHAnsi" w:cstheme="minorHAnsi"/>
          <w:bCs/>
          <w:i/>
          <w:iCs/>
          <w:szCs w:val="18"/>
          <w:lang w:val="nb-NO" w:eastAsia="nb-NO"/>
        </w:rPr>
        <w:t>Den gode samtalen. Kunsten å skape dialog</w:t>
      </w:r>
      <w:r w:rsidRPr="00DC7FD6">
        <w:rPr>
          <w:rFonts w:asciiTheme="minorHAnsi" w:hAnsiTheme="minorHAnsi" w:cstheme="minorHAnsi"/>
          <w:bCs/>
          <w:szCs w:val="18"/>
          <w:lang w:val="nb-NO" w:eastAsia="nb-NO"/>
        </w:rPr>
        <w:t>. Oslo: Pax. S. 7-158 og 271-272 (154 sider).</w:t>
      </w:r>
    </w:p>
    <w:p w:rsidR="00DC7FD6" w:rsidRPr="00DC7FD6" w:rsidRDefault="00DC7FD6" w:rsidP="00DC7FD6">
      <w:pPr>
        <w:shd w:val="clear" w:color="auto" w:fill="FFFFFF"/>
        <w:spacing w:after="100" w:afterAutospacing="1" w:line="315" w:lineRule="atLeast"/>
        <w:ind w:left="708"/>
        <w:rPr>
          <w:rFonts w:asciiTheme="minorHAnsi" w:hAnsiTheme="minorHAnsi" w:cstheme="minorHAnsi"/>
          <w:bCs/>
          <w:szCs w:val="18"/>
          <w:lang w:val="nb-NO" w:eastAsia="nb-NO"/>
        </w:rPr>
      </w:pPr>
      <w:r w:rsidRPr="00DC7FD6">
        <w:rPr>
          <w:rFonts w:asciiTheme="minorHAnsi" w:hAnsiTheme="minorHAnsi" w:cstheme="minorHAnsi"/>
          <w:bCs/>
          <w:szCs w:val="18"/>
          <w:lang w:val="nb-NO" w:eastAsia="nb-NO"/>
        </w:rPr>
        <w:t xml:space="preserve">Schuff, Hildegunn (2013): ”Veier videre. Forsoning i krigsflyktningers liv”, s. 252-271 i Schuff, Salvesen og Hagelia (red.): </w:t>
      </w:r>
      <w:r w:rsidRPr="00DC7FD6">
        <w:rPr>
          <w:rFonts w:asciiTheme="minorHAnsi" w:hAnsiTheme="minorHAnsi" w:cstheme="minorHAnsi"/>
          <w:bCs/>
          <w:i/>
          <w:szCs w:val="18"/>
          <w:lang w:val="nb-NO" w:eastAsia="nb-NO"/>
        </w:rPr>
        <w:t xml:space="preserve">Forankring og fornyelse. Festskrift for Ansgarskolen 1913-2013. </w:t>
      </w:r>
      <w:r w:rsidRPr="00DC7FD6">
        <w:rPr>
          <w:rFonts w:asciiTheme="minorHAnsi" w:hAnsiTheme="minorHAnsi" w:cstheme="minorHAnsi"/>
          <w:bCs/>
          <w:szCs w:val="18"/>
          <w:lang w:val="nb-NO" w:eastAsia="nb-NO"/>
        </w:rPr>
        <w:t>Kristiansand: Portal Akademisk. (20 sider)</w:t>
      </w: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p>
    <w:p w:rsidR="00DC7FD6" w:rsidRPr="00DC7FD6" w:rsidRDefault="00DC7FD6" w:rsidP="00DC7FD6">
      <w:pPr>
        <w:shd w:val="clear" w:color="auto" w:fill="FFFFFF"/>
        <w:spacing w:after="100" w:afterAutospacing="1" w:line="315" w:lineRule="atLeast"/>
        <w:rPr>
          <w:rFonts w:asciiTheme="minorHAnsi" w:hAnsiTheme="minorHAnsi" w:cstheme="minorHAnsi"/>
          <w:szCs w:val="18"/>
          <w:lang w:val="nb-NO" w:eastAsia="nb-NO"/>
        </w:rPr>
      </w:pPr>
      <w:r w:rsidRPr="00DC7FD6">
        <w:rPr>
          <w:rFonts w:asciiTheme="minorHAnsi" w:hAnsiTheme="minorHAnsi" w:cstheme="minorHAnsi"/>
          <w:b/>
          <w:bCs/>
          <w:szCs w:val="18"/>
          <w:lang w:val="nb-NO" w:eastAsia="nb-NO"/>
        </w:rPr>
        <w:t>Praktisk og kreativ kommunikasjon</w:t>
      </w:r>
    </w:p>
    <w:p w:rsidR="00DC7FD6" w:rsidRPr="00DC7FD6" w:rsidRDefault="00DC7FD6" w:rsidP="00DC7FD6">
      <w:pPr>
        <w:shd w:val="clear" w:color="auto" w:fill="FFFFFF"/>
        <w:spacing w:after="100" w:afterAutospacing="1" w:line="315" w:lineRule="atLeast"/>
        <w:ind w:left="600"/>
        <w:rPr>
          <w:rFonts w:asciiTheme="minorHAnsi" w:hAnsiTheme="minorHAnsi" w:cstheme="minorHAnsi"/>
          <w:szCs w:val="18"/>
          <w:lang w:val="nb-NO" w:eastAsia="nb-NO"/>
        </w:rPr>
      </w:pPr>
      <w:r w:rsidRPr="00DC7FD6">
        <w:rPr>
          <w:rFonts w:asciiTheme="minorHAnsi" w:hAnsiTheme="minorHAnsi" w:cstheme="minorHAnsi"/>
          <w:szCs w:val="18"/>
          <w:lang w:val="nb-NO" w:eastAsia="nb-NO"/>
        </w:rPr>
        <w:t xml:space="preserve">Samset, Helga: </w:t>
      </w:r>
      <w:r w:rsidRPr="00DC7FD6">
        <w:rPr>
          <w:rFonts w:asciiTheme="minorHAnsi" w:hAnsiTheme="minorHAnsi" w:cstheme="minorHAnsi"/>
          <w:i/>
          <w:iCs/>
          <w:szCs w:val="18"/>
          <w:lang w:val="nb-NO" w:eastAsia="nb-NO"/>
        </w:rPr>
        <w:t xml:space="preserve">Bibelfortellerboka. Kino i hodet til barn og unge. </w:t>
      </w:r>
      <w:r w:rsidRPr="00DC7FD6">
        <w:rPr>
          <w:rFonts w:asciiTheme="minorHAnsi" w:hAnsiTheme="minorHAnsi" w:cstheme="minorHAnsi"/>
          <w:szCs w:val="18"/>
          <w:lang w:val="nb-NO" w:eastAsia="nb-NO"/>
        </w:rPr>
        <w:t>Oslo: Verbum. (ca. 160 sider)</w:t>
      </w:r>
    </w:p>
    <w:p w:rsidR="00DC7FD6" w:rsidRPr="00DC7FD6" w:rsidRDefault="00DC7FD6" w:rsidP="00DC7FD6">
      <w:pPr>
        <w:shd w:val="clear" w:color="auto" w:fill="FFFFFF"/>
        <w:spacing w:after="100" w:afterAutospacing="1" w:line="315" w:lineRule="atLeast"/>
        <w:ind w:left="600"/>
        <w:rPr>
          <w:rFonts w:asciiTheme="minorHAnsi" w:hAnsiTheme="minorHAnsi" w:cstheme="minorHAnsi"/>
          <w:szCs w:val="18"/>
          <w:lang w:val="nb-NO" w:eastAsia="nb-NO"/>
        </w:rPr>
      </w:pPr>
      <w:r w:rsidRPr="00DC7FD6">
        <w:rPr>
          <w:rFonts w:asciiTheme="minorHAnsi" w:hAnsiTheme="minorHAnsi" w:cstheme="minorHAnsi"/>
          <w:szCs w:val="18"/>
          <w:lang w:val="nb-NO" w:eastAsia="nb-NO"/>
        </w:rPr>
        <w:t xml:space="preserve">Engebretsen, Martin (2010): </w:t>
      </w:r>
      <w:r w:rsidRPr="00DC7FD6">
        <w:rPr>
          <w:rFonts w:asciiTheme="minorHAnsi" w:hAnsiTheme="minorHAnsi" w:cstheme="minorHAnsi"/>
          <w:i/>
          <w:iCs/>
          <w:szCs w:val="18"/>
          <w:lang w:val="nb-NO" w:eastAsia="nb-NO"/>
        </w:rPr>
        <w:t>Skrift/bilde/lyd: analyse av sammensatte tekster</w:t>
      </w:r>
      <w:r w:rsidRPr="00DC7FD6">
        <w:rPr>
          <w:rFonts w:asciiTheme="minorHAnsi" w:hAnsiTheme="minorHAnsi" w:cstheme="minorHAnsi"/>
          <w:szCs w:val="18"/>
          <w:lang w:val="nb-NO" w:eastAsia="nb-NO"/>
        </w:rPr>
        <w:t>. Høyskoleforlaget. Innledning (18 sider)</w:t>
      </w:r>
    </w:p>
    <w:p w:rsidR="00DC7FD6" w:rsidRPr="0095008D" w:rsidRDefault="00DC7FD6" w:rsidP="00DC7FD6">
      <w:pPr>
        <w:shd w:val="clear" w:color="auto" w:fill="FFFFFF"/>
        <w:spacing w:after="100" w:afterAutospacing="1" w:line="315" w:lineRule="atLeast"/>
        <w:ind w:left="600"/>
        <w:rPr>
          <w:rFonts w:asciiTheme="minorHAnsi" w:hAnsiTheme="minorHAnsi" w:cstheme="minorHAnsi"/>
          <w:szCs w:val="18"/>
          <w:lang w:eastAsia="nb-NO"/>
        </w:rPr>
      </w:pPr>
      <w:r w:rsidRPr="00DC7FD6">
        <w:rPr>
          <w:rFonts w:asciiTheme="minorHAnsi" w:hAnsiTheme="minorHAnsi" w:cstheme="minorHAnsi"/>
          <w:szCs w:val="18"/>
          <w:lang w:val="nb-NO" w:eastAsia="nb-NO"/>
        </w:rPr>
        <w:t xml:space="preserve">Ruud, Even: </w:t>
      </w:r>
      <w:r w:rsidRPr="00DC7FD6">
        <w:rPr>
          <w:rFonts w:asciiTheme="minorHAnsi" w:hAnsiTheme="minorHAnsi" w:cstheme="minorHAnsi"/>
          <w:i/>
          <w:iCs/>
          <w:szCs w:val="18"/>
          <w:lang w:val="nb-NO" w:eastAsia="nb-NO"/>
        </w:rPr>
        <w:t xml:space="preserve">Varme øyeblikk. Om musikk, helse og livskvalitet. </w:t>
      </w:r>
      <w:proofErr w:type="spellStart"/>
      <w:r w:rsidRPr="0095008D">
        <w:rPr>
          <w:rFonts w:asciiTheme="minorHAnsi" w:hAnsiTheme="minorHAnsi" w:cstheme="minorHAnsi"/>
          <w:szCs w:val="18"/>
          <w:lang w:eastAsia="nb-NO"/>
        </w:rPr>
        <w:t>Unipub</w:t>
      </w:r>
      <w:proofErr w:type="spellEnd"/>
      <w:r w:rsidRPr="0095008D">
        <w:rPr>
          <w:rFonts w:asciiTheme="minorHAnsi" w:hAnsiTheme="minorHAnsi" w:cstheme="minorHAnsi"/>
          <w:szCs w:val="18"/>
          <w:lang w:eastAsia="nb-NO"/>
        </w:rPr>
        <w:t xml:space="preserve"> 2001. S. 5-6 og 105-141 (39 </w:t>
      </w:r>
      <w:proofErr w:type="spellStart"/>
      <w:r w:rsidRPr="0095008D">
        <w:rPr>
          <w:rFonts w:asciiTheme="minorHAnsi" w:hAnsiTheme="minorHAnsi" w:cstheme="minorHAnsi"/>
          <w:szCs w:val="18"/>
          <w:lang w:eastAsia="nb-NO"/>
        </w:rPr>
        <w:t>sider</w:t>
      </w:r>
      <w:proofErr w:type="spellEnd"/>
      <w:r w:rsidRPr="0095008D">
        <w:rPr>
          <w:rFonts w:asciiTheme="minorHAnsi" w:hAnsiTheme="minorHAnsi" w:cstheme="minorHAnsi"/>
          <w:szCs w:val="18"/>
          <w:lang w:eastAsia="nb-NO"/>
        </w:rPr>
        <w:t>).</w:t>
      </w:r>
    </w:p>
    <w:p w:rsidR="00DC7FD6" w:rsidRPr="00DC7FD6" w:rsidRDefault="00DC7FD6" w:rsidP="00DC7FD6">
      <w:pPr>
        <w:shd w:val="clear" w:color="auto" w:fill="FFFFFF"/>
        <w:spacing w:after="100" w:afterAutospacing="1" w:line="315" w:lineRule="atLeast"/>
        <w:ind w:left="600"/>
        <w:rPr>
          <w:rFonts w:asciiTheme="minorHAnsi" w:hAnsiTheme="minorHAnsi" w:cstheme="minorHAnsi"/>
          <w:szCs w:val="18"/>
          <w:lang w:val="nb-NO" w:eastAsia="nb-NO"/>
        </w:rPr>
      </w:pPr>
      <w:r w:rsidRPr="0095008D">
        <w:rPr>
          <w:rFonts w:asciiTheme="minorHAnsi" w:hAnsiTheme="minorHAnsi" w:cstheme="minorHAnsi"/>
          <w:szCs w:val="18"/>
          <w:lang w:eastAsia="nb-NO"/>
        </w:rPr>
        <w:t>Søgaard, Viggo (1993):</w:t>
      </w:r>
      <w:r w:rsidRPr="0095008D">
        <w:rPr>
          <w:rFonts w:asciiTheme="minorHAnsi" w:hAnsiTheme="minorHAnsi" w:cstheme="minorHAnsi"/>
          <w:i/>
          <w:iCs/>
          <w:szCs w:val="18"/>
          <w:lang w:eastAsia="nb-NO"/>
        </w:rPr>
        <w:t xml:space="preserve"> Media in Church and Mission. Communicating the gospel.</w:t>
      </w:r>
      <w:r w:rsidRPr="0095008D">
        <w:rPr>
          <w:rFonts w:asciiTheme="minorHAnsi" w:hAnsiTheme="minorHAnsi" w:cstheme="minorHAnsi"/>
          <w:szCs w:val="18"/>
          <w:lang w:eastAsia="nb-NO"/>
        </w:rPr>
        <w:t xml:space="preserve"> William Carey Library. </w:t>
      </w:r>
      <w:r w:rsidRPr="00DC7FD6">
        <w:rPr>
          <w:rFonts w:asciiTheme="minorHAnsi" w:hAnsiTheme="minorHAnsi" w:cstheme="minorHAnsi"/>
          <w:szCs w:val="18"/>
          <w:lang w:val="nb-NO" w:eastAsia="nb-NO"/>
        </w:rPr>
        <w:t xml:space="preserve">Kap. 2 og 5 (ca. 30 sider). </w:t>
      </w:r>
    </w:p>
    <w:p w:rsidR="00DC7FD6" w:rsidRPr="00DC7FD6" w:rsidRDefault="00DC7FD6" w:rsidP="00DC7FD6">
      <w:pPr>
        <w:shd w:val="clear" w:color="auto" w:fill="FFFFFF"/>
        <w:spacing w:after="100" w:afterAutospacing="1" w:line="315" w:lineRule="atLeast"/>
        <w:ind w:left="600"/>
        <w:rPr>
          <w:rFonts w:asciiTheme="minorHAnsi" w:hAnsiTheme="minorHAnsi" w:cstheme="minorHAnsi"/>
          <w:szCs w:val="18"/>
          <w:lang w:val="nb-NO" w:eastAsia="nb-NO"/>
        </w:rPr>
      </w:pPr>
    </w:p>
    <w:p w:rsidR="00DC7FD6" w:rsidRPr="00DC7FD6" w:rsidRDefault="00DC7FD6" w:rsidP="00DC7FD6">
      <w:pPr>
        <w:shd w:val="clear" w:color="auto" w:fill="FFFFFF"/>
        <w:spacing w:after="100" w:afterAutospacing="1" w:line="315" w:lineRule="atLeast"/>
        <w:ind w:left="600"/>
        <w:rPr>
          <w:rFonts w:asciiTheme="minorHAnsi" w:hAnsiTheme="minorHAnsi" w:cstheme="minorHAnsi"/>
          <w:i/>
          <w:szCs w:val="18"/>
          <w:lang w:val="nb-NO" w:eastAsia="nb-NO"/>
        </w:rPr>
      </w:pPr>
      <w:r w:rsidRPr="00DC7FD6">
        <w:rPr>
          <w:rFonts w:asciiTheme="minorHAnsi" w:hAnsiTheme="minorHAnsi" w:cstheme="minorHAnsi"/>
          <w:i/>
          <w:szCs w:val="18"/>
          <w:lang w:val="nb-NO" w:eastAsia="nb-NO"/>
        </w:rPr>
        <w:t>Flere korte tekster og praktiske øvelser gjøres tilgjengelig i løpet av forelesningsrekka.</w:t>
      </w:r>
    </w:p>
    <w:p w:rsidR="00DC7FD6" w:rsidRPr="00DC7FD6" w:rsidRDefault="00DC7FD6" w:rsidP="00DC7FD6">
      <w:pPr>
        <w:rPr>
          <w:rFonts w:asciiTheme="minorHAnsi" w:hAnsiTheme="minorHAnsi" w:cstheme="minorHAnsi"/>
          <w:sz w:val="28"/>
          <w:lang w:val="nb-NO"/>
        </w:rPr>
      </w:pPr>
    </w:p>
    <w:p w:rsidR="00BE32F7" w:rsidRPr="00BE32F7" w:rsidRDefault="00BE32F7" w:rsidP="00BE32F7">
      <w:pPr>
        <w:rPr>
          <w:rFonts w:asciiTheme="minorHAnsi" w:hAnsiTheme="minorHAnsi"/>
          <w:sz w:val="22"/>
          <w:szCs w:val="20"/>
          <w:lang w:val="nb-NO" w:eastAsia="nb-NO" w:bidi="ar-SA"/>
        </w:rPr>
      </w:pPr>
    </w:p>
    <w:p w:rsidR="00BE32F7" w:rsidRPr="00BE32F7" w:rsidRDefault="00BE32F7" w:rsidP="00BE32F7">
      <w:pPr>
        <w:rPr>
          <w:rFonts w:asciiTheme="minorHAnsi" w:hAnsiTheme="minorHAnsi"/>
          <w:sz w:val="22"/>
          <w:szCs w:val="20"/>
          <w:lang w:val="nb-NO" w:eastAsia="nb-NO" w:bidi="ar-SA"/>
        </w:rPr>
      </w:pPr>
    </w:p>
    <w:p w:rsidR="00BE32F7" w:rsidRDefault="00BE32F7" w:rsidP="00BE32F7">
      <w:pPr>
        <w:rPr>
          <w:b/>
          <w:sz w:val="36"/>
          <w:szCs w:val="36"/>
          <w:lang w:val="nb-NO"/>
        </w:rPr>
        <w:sectPr w:rsidR="00BE32F7" w:rsidSect="00EA7637">
          <w:pgSz w:w="11906" w:h="16838"/>
          <w:pgMar w:top="1417" w:right="1417" w:bottom="1417" w:left="1417" w:header="708" w:footer="708" w:gutter="0"/>
          <w:cols w:space="708"/>
          <w:docGrid w:linePitch="360"/>
        </w:sectPr>
      </w:pPr>
    </w:p>
    <w:p w:rsidR="00BE32F7" w:rsidRPr="00BE32F7" w:rsidRDefault="00BE32F7" w:rsidP="0061345C">
      <w:pPr>
        <w:pStyle w:val="Overskrift1"/>
      </w:pPr>
      <w:bookmarkStart w:id="11" w:name="_Toc366662607"/>
      <w:r w:rsidRPr="00BE32F7">
        <w:lastRenderedPageBreak/>
        <w:t>IFO114 Sosialantropologi og metode</w:t>
      </w:r>
      <w:bookmarkEnd w:id="11"/>
    </w:p>
    <w:p w:rsidR="00BE32F7" w:rsidRPr="00BE32F7" w:rsidRDefault="00BE32F7" w:rsidP="00BE32F7">
      <w:pPr>
        <w:rPr>
          <w:rFonts w:asciiTheme="minorHAnsi" w:hAnsiTheme="minorHAnsi"/>
          <w:b/>
          <w:sz w:val="22"/>
          <w:szCs w:val="22"/>
          <w:lang w:val="nb-NO"/>
        </w:rPr>
      </w:pP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Studiepoeng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10</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lang w:val="nb-NO"/>
        </w:rPr>
        <w:t>IFO114</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Undervisningssemester</w:t>
      </w:r>
      <w:r w:rsidRPr="00BE32F7">
        <w:rPr>
          <w:rFonts w:asciiTheme="minorHAnsi" w:hAnsiTheme="minorHAnsi"/>
          <w:bCs/>
          <w:lang w:val="nb-NO"/>
        </w:rPr>
        <w:tab/>
        <w:t>Andre</w:t>
      </w:r>
      <w:r w:rsidRPr="00BE32F7">
        <w:rPr>
          <w:rFonts w:asciiTheme="minorHAnsi" w:hAnsiTheme="minorHAnsi"/>
          <w:b/>
          <w:bCs/>
          <w:lang w:val="nb-NO"/>
        </w:rPr>
        <w:t xml:space="preserve"> </w:t>
      </w:r>
      <w:r w:rsidRPr="00BE32F7">
        <w:rPr>
          <w:rFonts w:asciiTheme="minorHAnsi" w:hAnsiTheme="minorHAnsi"/>
          <w:bCs/>
          <w:lang w:val="nb-NO"/>
        </w:rPr>
        <w:t>undervisningsmodul</w:t>
      </w:r>
      <w:r w:rsidRPr="00BE32F7">
        <w:rPr>
          <w:rFonts w:asciiTheme="minorHAnsi" w:hAnsiTheme="minorHAnsi"/>
          <w:b/>
          <w:bCs/>
          <w:lang w:val="nb-NO"/>
        </w:rPr>
        <w:t xml:space="preserve"> </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Studiested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Cs/>
          <w:lang w:val="nb-NO"/>
        </w:rPr>
        <w:t>Ansgarskolen Kristiansand</w:t>
      </w:r>
      <w:r w:rsidRPr="00BE32F7">
        <w:rPr>
          <w:rFonts w:asciiTheme="minorHAnsi" w:hAnsiTheme="minorHAnsi"/>
          <w:b/>
          <w:bCs/>
          <w:lang w:val="nb-NO"/>
        </w:rPr>
        <w:t xml:space="preserve">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Emneansvarlig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Undervisningsspråk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Norsk </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2011</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BE32F7" w:rsidRPr="00BE32F7" w:rsidRDefault="00BE32F7" w:rsidP="00BE32F7">
      <w:pPr>
        <w:spacing w:before="100" w:beforeAutospacing="1"/>
        <w:rPr>
          <w:rFonts w:asciiTheme="minorHAnsi" w:hAnsiTheme="minorHAnsi"/>
          <w:sz w:val="22"/>
          <w:lang w:val="nb-NO" w:eastAsia="nb-NO" w:bidi="ar-SA"/>
        </w:rPr>
      </w:pPr>
      <w:r w:rsidRPr="00BE32F7">
        <w:rPr>
          <w:rFonts w:asciiTheme="minorHAnsi" w:hAnsiTheme="minorHAnsi"/>
          <w:sz w:val="22"/>
          <w:lang w:val="nb-NO" w:eastAsia="nb-NO" w:bidi="ar-SA"/>
        </w:rPr>
        <w:t xml:space="preserve">Allmenn studiekompetanse eller realkompetanse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Emnebeskrivelse og presentasjon </w:t>
      </w:r>
    </w:p>
    <w:p w:rsidR="00BE32F7" w:rsidRPr="00BE32F7" w:rsidRDefault="00BE32F7" w:rsidP="00BE32F7">
      <w:pPr>
        <w:rPr>
          <w:rFonts w:asciiTheme="minorHAnsi" w:hAnsiTheme="minorHAnsi"/>
          <w:sz w:val="22"/>
          <w:lang w:val="nb-NO"/>
        </w:rPr>
      </w:pPr>
      <w:r w:rsidRPr="00BE32F7">
        <w:rPr>
          <w:rFonts w:asciiTheme="minorHAnsi" w:hAnsiTheme="minorHAnsi"/>
          <w:sz w:val="22"/>
          <w:lang w:val="nb-NO"/>
        </w:rPr>
        <w:t xml:space="preserve">Emnet </w:t>
      </w:r>
      <w:r w:rsidRPr="00BE32F7">
        <w:rPr>
          <w:rFonts w:asciiTheme="minorHAnsi" w:hAnsiTheme="minorHAnsi"/>
          <w:i/>
          <w:sz w:val="22"/>
          <w:lang w:val="nb-NO"/>
        </w:rPr>
        <w:t xml:space="preserve">IFO114 Sosialantropologi og metode </w:t>
      </w:r>
      <w:r w:rsidRPr="00BE32F7">
        <w:rPr>
          <w:rFonts w:asciiTheme="minorHAnsi" w:hAnsiTheme="minorHAnsi"/>
          <w:sz w:val="22"/>
          <w:lang w:val="nb-NO"/>
        </w:rPr>
        <w:t xml:space="preserve">utgjør 10 studiepoeng av </w:t>
      </w:r>
      <w:r w:rsidRPr="00BE32F7">
        <w:rPr>
          <w:rFonts w:asciiTheme="minorHAnsi" w:hAnsiTheme="minorHAnsi"/>
          <w:i/>
          <w:sz w:val="22"/>
          <w:lang w:val="nb-NO"/>
        </w:rPr>
        <w:t>IFO100 Interkulturell forståelse</w:t>
      </w:r>
      <w:r w:rsidRPr="00BE32F7">
        <w:rPr>
          <w:rFonts w:asciiTheme="minorHAnsi" w:hAnsiTheme="minorHAnsi"/>
          <w:sz w:val="22"/>
          <w:lang w:val="nb-NO"/>
        </w:rPr>
        <w:t xml:space="preserve">. IFO100 skal til sammen utgjøre minst 60 studiepoeng, og er en integrert del av studieprogrammet </w:t>
      </w:r>
      <w:r w:rsidRPr="00BE32F7">
        <w:rPr>
          <w:rFonts w:asciiTheme="minorHAnsi" w:hAnsiTheme="minorHAnsi"/>
          <w:i/>
          <w:sz w:val="22"/>
          <w:lang w:val="nb-NO"/>
        </w:rPr>
        <w:t>Bachelor i Interkulturell forståelse</w:t>
      </w:r>
      <w:r w:rsidRPr="00BE32F7">
        <w:rPr>
          <w:rFonts w:asciiTheme="minorHAnsi" w:hAnsiTheme="minorHAnsi"/>
          <w:sz w:val="22"/>
          <w:lang w:val="nb-NO"/>
        </w:rPr>
        <w:t xml:space="preserve"> (3-årig studieløp) ved ATH.</w:t>
      </w:r>
    </w:p>
    <w:p w:rsidR="00BE32F7" w:rsidRPr="00BE32F7" w:rsidRDefault="00BE32F7" w:rsidP="00BE32F7">
      <w:pPr>
        <w:rPr>
          <w:rFonts w:asciiTheme="minorHAnsi" w:hAnsiTheme="minorHAnsi"/>
          <w:sz w:val="22"/>
          <w:lang w:val="nb-NO"/>
        </w:rPr>
      </w:pPr>
    </w:p>
    <w:p w:rsidR="00BE32F7" w:rsidRPr="00BE32F7" w:rsidRDefault="00BE32F7" w:rsidP="00BE32F7">
      <w:pPr>
        <w:rPr>
          <w:rFonts w:asciiTheme="minorHAnsi" w:hAnsiTheme="minorHAnsi"/>
          <w:i/>
          <w:sz w:val="20"/>
          <w:lang w:val="nb-NO"/>
        </w:rPr>
      </w:pPr>
      <w:r w:rsidRPr="00BE32F7">
        <w:rPr>
          <w:rFonts w:asciiTheme="minorHAnsi" w:hAnsiTheme="minorHAnsi"/>
          <w:sz w:val="22"/>
          <w:lang w:val="nb-NO"/>
        </w:rPr>
        <w:t xml:space="preserve">Undervisningen foregår gjennom forelesninger, oppgave- og metodeseminarer og veiledning. Det er obligatorisk oppmøte på seminarene (maks. 25 prosent fravær). </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71198" w:rsidRDefault="00BE32F7" w:rsidP="00425F81">
      <w:pPr>
        <w:pStyle w:val="Listeavsnitt"/>
        <w:numPr>
          <w:ilvl w:val="0"/>
          <w:numId w:val="20"/>
        </w:numPr>
        <w:rPr>
          <w:rFonts w:asciiTheme="minorHAnsi" w:hAnsiTheme="minorHAnsi"/>
          <w:sz w:val="22"/>
          <w:szCs w:val="22"/>
          <w:lang w:val="nb-NO"/>
        </w:rPr>
      </w:pPr>
      <w:r w:rsidRPr="00B71198">
        <w:rPr>
          <w:rFonts w:asciiTheme="minorHAnsi" w:hAnsiTheme="minorHAnsi"/>
          <w:sz w:val="22"/>
          <w:szCs w:val="22"/>
          <w:lang w:val="nb-NO"/>
        </w:rPr>
        <w:t xml:space="preserve">Kunnskapsmål </w:t>
      </w:r>
    </w:p>
    <w:p w:rsidR="00BE32F7" w:rsidRPr="00B71198" w:rsidRDefault="00BE32F7" w:rsidP="00425F81">
      <w:pPr>
        <w:pStyle w:val="Listeavsnitt"/>
        <w:numPr>
          <w:ilvl w:val="0"/>
          <w:numId w:val="21"/>
        </w:numPr>
        <w:spacing w:line="276" w:lineRule="auto"/>
        <w:rPr>
          <w:rFonts w:asciiTheme="minorHAnsi" w:hAnsiTheme="minorHAnsi"/>
          <w:sz w:val="22"/>
          <w:szCs w:val="22"/>
          <w:lang w:val="nb-NO"/>
        </w:rPr>
      </w:pPr>
      <w:r w:rsidRPr="00B71198">
        <w:rPr>
          <w:rFonts w:asciiTheme="minorHAnsi" w:hAnsiTheme="minorHAnsi"/>
          <w:sz w:val="22"/>
          <w:szCs w:val="22"/>
          <w:lang w:val="nb-NO"/>
        </w:rPr>
        <w:t>Kunne forklare grunnleggende sosialantropologiske begreper og hva som særpreger sosialantropologien som fag</w:t>
      </w:r>
    </w:p>
    <w:p w:rsidR="00BE32F7" w:rsidRPr="00B71198" w:rsidRDefault="00BE32F7" w:rsidP="00425F81">
      <w:pPr>
        <w:pStyle w:val="Listeavsnitt"/>
        <w:numPr>
          <w:ilvl w:val="0"/>
          <w:numId w:val="21"/>
        </w:numPr>
        <w:spacing w:line="276" w:lineRule="auto"/>
        <w:rPr>
          <w:rFonts w:asciiTheme="minorHAnsi" w:hAnsiTheme="minorHAnsi"/>
          <w:sz w:val="22"/>
          <w:szCs w:val="22"/>
          <w:lang w:val="nb-NO"/>
        </w:rPr>
      </w:pPr>
      <w:r w:rsidRPr="00B71198">
        <w:rPr>
          <w:rFonts w:asciiTheme="minorHAnsi" w:hAnsiTheme="minorHAnsi"/>
          <w:sz w:val="22"/>
          <w:szCs w:val="22"/>
          <w:lang w:val="nb-NO"/>
        </w:rPr>
        <w:t>Kunne belyse ulike samfunnsområder ut fra et sosialantropologisk perspektiv</w:t>
      </w:r>
    </w:p>
    <w:p w:rsidR="00BE32F7" w:rsidRPr="00B71198" w:rsidRDefault="00BE32F7" w:rsidP="00425F81">
      <w:pPr>
        <w:pStyle w:val="Listeavsnitt"/>
        <w:numPr>
          <w:ilvl w:val="0"/>
          <w:numId w:val="21"/>
        </w:numPr>
        <w:spacing w:line="276" w:lineRule="auto"/>
        <w:rPr>
          <w:rFonts w:asciiTheme="minorHAnsi" w:hAnsiTheme="minorHAnsi"/>
          <w:sz w:val="22"/>
          <w:szCs w:val="22"/>
          <w:lang w:val="nb-NO"/>
        </w:rPr>
      </w:pPr>
      <w:r w:rsidRPr="00B71198">
        <w:rPr>
          <w:rFonts w:asciiTheme="minorHAnsi" w:hAnsiTheme="minorHAnsi"/>
          <w:sz w:val="22"/>
          <w:szCs w:val="22"/>
          <w:lang w:val="nb-NO"/>
        </w:rPr>
        <w:t>Kjenne til hva som særpreger feltarbeidet som metode</w:t>
      </w:r>
    </w:p>
    <w:p w:rsidR="00BE32F7" w:rsidRPr="00B71198" w:rsidRDefault="00BE32F7" w:rsidP="00B71198">
      <w:pPr>
        <w:rPr>
          <w:rFonts w:asciiTheme="minorHAnsi" w:hAnsiTheme="minorHAnsi"/>
          <w:sz w:val="22"/>
          <w:szCs w:val="22"/>
          <w:lang w:val="nb-NO"/>
        </w:rPr>
      </w:pPr>
      <w:r w:rsidRPr="00B71198">
        <w:rPr>
          <w:rFonts w:asciiTheme="minorHAnsi" w:hAnsiTheme="minorHAnsi"/>
          <w:sz w:val="22"/>
          <w:szCs w:val="22"/>
          <w:lang w:val="nb-NO"/>
        </w:rPr>
        <w:t xml:space="preserve">Ferdighetsmål </w:t>
      </w:r>
    </w:p>
    <w:p w:rsidR="00BE32F7" w:rsidRPr="00B71198" w:rsidRDefault="00BE32F7" w:rsidP="00425F81">
      <w:pPr>
        <w:pStyle w:val="Listeavsnitt"/>
        <w:numPr>
          <w:ilvl w:val="0"/>
          <w:numId w:val="22"/>
        </w:numPr>
        <w:spacing w:line="276" w:lineRule="auto"/>
        <w:rPr>
          <w:rFonts w:asciiTheme="minorHAnsi" w:hAnsiTheme="minorHAnsi"/>
          <w:sz w:val="22"/>
          <w:szCs w:val="22"/>
          <w:lang w:val="nb-NO"/>
        </w:rPr>
      </w:pPr>
      <w:r w:rsidRPr="00B71198">
        <w:rPr>
          <w:rFonts w:asciiTheme="minorHAnsi" w:hAnsiTheme="minorHAnsi"/>
          <w:sz w:val="22"/>
          <w:szCs w:val="22"/>
          <w:lang w:val="nb-NO"/>
        </w:rPr>
        <w:t xml:space="preserve">Kunne bruke grunnleggende sosialantropologiske begreper og modeller </w:t>
      </w:r>
    </w:p>
    <w:p w:rsidR="00BE32F7" w:rsidRPr="00B71198" w:rsidRDefault="00BE32F7" w:rsidP="00425F81">
      <w:pPr>
        <w:pStyle w:val="Listeavsnitt"/>
        <w:numPr>
          <w:ilvl w:val="0"/>
          <w:numId w:val="22"/>
        </w:numPr>
        <w:spacing w:line="276" w:lineRule="auto"/>
        <w:rPr>
          <w:rFonts w:asciiTheme="minorHAnsi" w:hAnsiTheme="minorHAnsi"/>
          <w:sz w:val="22"/>
          <w:szCs w:val="22"/>
          <w:lang w:val="nb-NO"/>
        </w:rPr>
      </w:pPr>
      <w:r w:rsidRPr="00B71198">
        <w:rPr>
          <w:rFonts w:asciiTheme="minorHAnsi" w:hAnsiTheme="minorHAnsi"/>
          <w:sz w:val="22"/>
          <w:szCs w:val="22"/>
          <w:lang w:val="nb-NO"/>
        </w:rPr>
        <w:t>Kunne tilegne seg kunnskap om samfunnet gjennom feltarbeid</w:t>
      </w:r>
    </w:p>
    <w:p w:rsidR="00BE32F7" w:rsidRPr="00B71198" w:rsidRDefault="00BE32F7" w:rsidP="00425F81">
      <w:pPr>
        <w:pStyle w:val="Listeavsnitt"/>
        <w:numPr>
          <w:ilvl w:val="0"/>
          <w:numId w:val="22"/>
        </w:numPr>
        <w:spacing w:line="276" w:lineRule="auto"/>
        <w:rPr>
          <w:rFonts w:asciiTheme="minorHAnsi" w:hAnsiTheme="minorHAnsi"/>
          <w:sz w:val="22"/>
          <w:szCs w:val="22"/>
          <w:lang w:val="nb-NO"/>
        </w:rPr>
      </w:pPr>
      <w:r w:rsidRPr="00B71198">
        <w:rPr>
          <w:rFonts w:asciiTheme="minorHAnsi" w:hAnsiTheme="minorHAnsi"/>
          <w:sz w:val="22"/>
          <w:szCs w:val="22"/>
          <w:lang w:val="nb-NO"/>
        </w:rPr>
        <w:t>Kunne gjøre metodiske og etiske refleksjoner rundt eget og andres feltarbeid</w:t>
      </w:r>
    </w:p>
    <w:p w:rsidR="00BE32F7" w:rsidRPr="00B71198" w:rsidRDefault="00BE32F7" w:rsidP="00B71198">
      <w:pPr>
        <w:rPr>
          <w:rFonts w:asciiTheme="minorHAnsi" w:hAnsiTheme="minorHAnsi"/>
          <w:sz w:val="22"/>
          <w:szCs w:val="22"/>
          <w:lang w:val="nb-NO"/>
        </w:rPr>
      </w:pPr>
      <w:r w:rsidRPr="00B71198">
        <w:rPr>
          <w:rFonts w:asciiTheme="minorHAnsi" w:hAnsiTheme="minorHAnsi"/>
          <w:sz w:val="22"/>
          <w:szCs w:val="22"/>
          <w:lang w:val="nb-NO"/>
        </w:rPr>
        <w:t xml:space="preserve">Generell kompetanse </w:t>
      </w:r>
    </w:p>
    <w:p w:rsidR="00BE32F7" w:rsidRPr="00BE32F7" w:rsidRDefault="00BE32F7" w:rsidP="00425F81">
      <w:pPr>
        <w:numPr>
          <w:ilvl w:val="1"/>
          <w:numId w:val="1"/>
        </w:numPr>
        <w:spacing w:line="276" w:lineRule="auto"/>
        <w:contextualSpacing/>
        <w:rPr>
          <w:rFonts w:asciiTheme="minorHAnsi" w:hAnsiTheme="minorHAnsi"/>
          <w:sz w:val="22"/>
          <w:szCs w:val="22"/>
          <w:lang w:val="nb-NO"/>
        </w:rPr>
      </w:pPr>
      <w:r w:rsidRPr="00BE32F7">
        <w:rPr>
          <w:rFonts w:asciiTheme="minorHAnsi" w:hAnsiTheme="minorHAnsi"/>
          <w:sz w:val="22"/>
          <w:szCs w:val="22"/>
          <w:lang w:val="nb-NO"/>
        </w:rPr>
        <w:t>Kunne nærme seg ulike kulturer og grupper med åpenhet og respekt, og med kulturrelativismen som metodisk prinsipp</w:t>
      </w:r>
    </w:p>
    <w:p w:rsidR="00BE32F7" w:rsidRPr="00BE32F7" w:rsidRDefault="00BE32F7" w:rsidP="00425F81">
      <w:pPr>
        <w:numPr>
          <w:ilvl w:val="1"/>
          <w:numId w:val="1"/>
        </w:numPr>
        <w:spacing w:line="276" w:lineRule="auto"/>
        <w:contextualSpacing/>
        <w:rPr>
          <w:rFonts w:asciiTheme="minorHAnsi" w:hAnsiTheme="minorHAnsi"/>
          <w:sz w:val="22"/>
          <w:szCs w:val="22"/>
          <w:lang w:val="nb-NO"/>
        </w:rPr>
      </w:pPr>
      <w:r w:rsidRPr="00BE32F7">
        <w:rPr>
          <w:rFonts w:asciiTheme="minorHAnsi" w:hAnsiTheme="minorHAnsi"/>
          <w:sz w:val="22"/>
          <w:szCs w:val="22"/>
          <w:lang w:val="nb-NO"/>
        </w:rPr>
        <w:t>Kunne behandle og omtale dem man møter i feltarbeidet med etisk integritet</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Kursbeskrivelse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Innføring i sosialantropologi (5 studiepoeng)</w:t>
      </w:r>
    </w:p>
    <w:p w:rsidR="00BE32F7" w:rsidRPr="00BE32F7" w:rsidRDefault="00BE32F7" w:rsidP="00BE32F7">
      <w:pPr>
        <w:rPr>
          <w:rFonts w:asciiTheme="minorHAnsi" w:hAnsiTheme="minorHAnsi"/>
          <w:lang w:val="nb-NO"/>
        </w:rPr>
      </w:pPr>
      <w:r w:rsidRPr="00BE32F7">
        <w:rPr>
          <w:rFonts w:asciiTheme="minorHAnsi" w:hAnsiTheme="minorHAnsi"/>
          <w:lang w:val="nb-NO"/>
        </w:rPr>
        <w:t>Kurset skal gi et overblikk over sosialantropologien som fag. Grunnleggende sosialantropologiske begreper og modeller blir presentert, sammen med sosialantropologiske perspektiver på ulike fenomener og samfunnsområder.</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lastRenderedPageBreak/>
        <w:t>Feltarbeid og samfunnsforståelse (5 studiepoeng)</w:t>
      </w:r>
    </w:p>
    <w:p w:rsidR="00BE32F7" w:rsidRPr="00BE32F7" w:rsidRDefault="00BE32F7" w:rsidP="00BE32F7">
      <w:pPr>
        <w:rPr>
          <w:rFonts w:asciiTheme="minorHAnsi" w:hAnsiTheme="minorHAnsi"/>
          <w:lang w:val="nb-NO"/>
        </w:rPr>
      </w:pPr>
      <w:r w:rsidRPr="00BE32F7">
        <w:rPr>
          <w:rFonts w:asciiTheme="minorHAnsi" w:hAnsiTheme="minorHAnsi"/>
          <w:lang w:val="nb-NO"/>
        </w:rPr>
        <w:t>Kurset skal gi forståelse av og erfaring med feltarbeidet som metode. Studenten skal gjennomføre et mindre feltarbeid under veiledning og innenfor angitte rammer, og gjøre seg refleksjoner rundt dette i seminaroppgaven.</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Eksamens- og evalueringsformer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Eksamen </w:t>
      </w:r>
    </w:p>
    <w:p w:rsidR="00BE32F7" w:rsidRPr="00BE32F7" w:rsidRDefault="00BE32F7" w:rsidP="00BE32F7">
      <w:pPr>
        <w:rPr>
          <w:rFonts w:asciiTheme="minorHAnsi" w:hAnsiTheme="minorHAnsi"/>
          <w:lang w:val="nn-NO"/>
        </w:rPr>
      </w:pPr>
      <w:r w:rsidRPr="00BE32F7">
        <w:rPr>
          <w:rFonts w:asciiTheme="minorHAnsi" w:hAnsiTheme="minorHAnsi"/>
          <w:lang w:val="nb-NO"/>
        </w:rPr>
        <w:t xml:space="preserve">I dette emnet gjennomfører studenten et kort feltarbeid og skriver en seminaroppgave på 3500 ord under veiledning. </w:t>
      </w:r>
      <w:r w:rsidRPr="00BE32F7">
        <w:rPr>
          <w:rFonts w:asciiTheme="minorHAnsi" w:hAnsiTheme="minorHAnsi"/>
          <w:lang w:val="nn-NO"/>
        </w:rPr>
        <w:t xml:space="preserve">Oppgaven </w:t>
      </w:r>
      <w:r w:rsidRPr="00BE32F7">
        <w:rPr>
          <w:rFonts w:asciiTheme="minorHAnsi" w:hAnsiTheme="minorHAnsi"/>
          <w:lang w:val="nb-NO"/>
        </w:rPr>
        <w:t>vurderes</w:t>
      </w:r>
      <w:r w:rsidRPr="00BE32F7">
        <w:rPr>
          <w:rFonts w:asciiTheme="minorHAnsi" w:hAnsiTheme="minorHAnsi"/>
          <w:lang w:val="nn-NO"/>
        </w:rPr>
        <w:t xml:space="preserve"> etter gradert skala A – F. For å få vurdert oppgaven, må følgende elementer være fullført og bestått:</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innledende oppgaveseminar</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innlevering av oppgaveutkast</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en veiledningssamtale med faglærer/veileder</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presentasjon av oppgavens problemstilling og struktur i gruppe (avsluttende oppgaveseminar)</w:t>
      </w:r>
    </w:p>
    <w:p w:rsidR="00BE32F7" w:rsidRPr="00BE32F7" w:rsidRDefault="00BE32F7" w:rsidP="00425F81">
      <w:pPr>
        <w:numPr>
          <w:ilvl w:val="0"/>
          <w:numId w:val="6"/>
        </w:numPr>
        <w:rPr>
          <w:rFonts w:asciiTheme="minorHAnsi" w:hAnsiTheme="minorHAnsi"/>
          <w:i/>
          <w:lang w:val="nn-NO"/>
        </w:rPr>
      </w:pPr>
      <w:r w:rsidRPr="00BE32F7">
        <w:rPr>
          <w:rFonts w:asciiTheme="minorHAnsi" w:hAnsiTheme="minorHAnsi"/>
          <w:lang w:val="nn-NO"/>
        </w:rPr>
        <w:t xml:space="preserve">skriftlig emneprøve på 90 minutter med kortsvarsoppgaver fra kurset </w:t>
      </w:r>
      <w:r w:rsidRPr="00BE32F7">
        <w:rPr>
          <w:rFonts w:asciiTheme="minorHAnsi" w:hAnsiTheme="minorHAnsi"/>
          <w:i/>
          <w:lang w:val="nn-NO"/>
        </w:rPr>
        <w:t>Innføring i sosialantropologi</w:t>
      </w:r>
    </w:p>
    <w:p w:rsidR="00BE32F7" w:rsidRPr="00BE32F7" w:rsidRDefault="00BE32F7" w:rsidP="00BE32F7">
      <w:pPr>
        <w:rPr>
          <w:rFonts w:asciiTheme="minorHAnsi" w:hAnsiTheme="minorHAnsi"/>
          <w:lang w:val="nn-NO"/>
        </w:rPr>
      </w:pPr>
    </w:p>
    <w:p w:rsidR="00BE32F7" w:rsidRPr="00BE32F7" w:rsidRDefault="00BE32F7" w:rsidP="00BE32F7">
      <w:pPr>
        <w:rPr>
          <w:rFonts w:asciiTheme="minorHAnsi" w:hAnsiTheme="minorHAnsi"/>
          <w:lang w:val="nn-NO"/>
        </w:rPr>
      </w:pPr>
      <w:r w:rsidRPr="00BE32F7">
        <w:rPr>
          <w:rFonts w:asciiTheme="minorHAnsi" w:hAnsiTheme="minorHAnsi"/>
          <w:lang w:val="nn-NO"/>
        </w:rPr>
        <w:t>Studenter som ikke har anledning til å følge seminarundervisningen, kan søke om å levere hjemmeeksamen i stedet for å gjennomføre feltarbeid/seminarer/oppgave.</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BE32F7" w:rsidRDefault="00BE32F7" w:rsidP="00BE32F7">
      <w:pPr>
        <w:rPr>
          <w:rFonts w:asciiTheme="minorHAnsi" w:hAnsiTheme="minorHAnsi"/>
          <w:lang w:val="nb-NO"/>
        </w:rPr>
      </w:pPr>
      <w:r w:rsidRPr="00BE32F7">
        <w:rPr>
          <w:rFonts w:asciiTheme="minorHAnsi" w:hAnsiTheme="minorHAnsi"/>
          <w:lang w:val="nb-NO"/>
        </w:rPr>
        <w:t xml:space="preserve">Det vil bli avholdt evaluering av emnets forelesninger og seminarer etter retningslinjene i Ansgarskolens kvalitetssikringssystem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Pensum:</w:t>
      </w:r>
    </w:p>
    <w:p w:rsidR="00BE32F7" w:rsidRPr="00BE32F7" w:rsidRDefault="00BE32F7" w:rsidP="00BE32F7">
      <w:pPr>
        <w:rPr>
          <w:rFonts w:asciiTheme="minorHAnsi" w:hAnsiTheme="minorHAnsi"/>
          <w:b/>
          <w:bCs/>
          <w:sz w:val="22"/>
          <w:szCs w:val="28"/>
          <w:lang w:val="nb-NO"/>
        </w:rPr>
      </w:pPr>
      <w:r w:rsidRPr="00BE32F7">
        <w:rPr>
          <w:rFonts w:asciiTheme="minorHAnsi" w:hAnsiTheme="minorHAnsi"/>
          <w:b/>
          <w:bCs/>
          <w:sz w:val="22"/>
          <w:szCs w:val="28"/>
          <w:lang w:val="nb-NO"/>
        </w:rPr>
        <w:t xml:space="preserve">Innføring i sosialantropologi </w:t>
      </w:r>
    </w:p>
    <w:p w:rsidR="00BE32F7" w:rsidRPr="00BE32F7" w:rsidRDefault="00BE32F7" w:rsidP="00BE32F7">
      <w:pPr>
        <w:keepNext/>
        <w:spacing w:before="240"/>
        <w:ind w:left="708"/>
        <w:outlineLvl w:val="3"/>
        <w:rPr>
          <w:rFonts w:asciiTheme="minorHAnsi" w:hAnsiTheme="minorHAnsi"/>
          <w:bCs/>
          <w:sz w:val="22"/>
          <w:szCs w:val="28"/>
          <w:lang w:val="nb-NO"/>
        </w:rPr>
      </w:pPr>
      <w:r w:rsidRPr="00BE32F7">
        <w:rPr>
          <w:rFonts w:asciiTheme="minorHAnsi" w:hAnsiTheme="minorHAnsi"/>
          <w:bCs/>
          <w:sz w:val="22"/>
          <w:szCs w:val="28"/>
          <w:lang w:val="nb-NO"/>
        </w:rPr>
        <w:t xml:space="preserve">Eriksen, T. H.: </w:t>
      </w:r>
      <w:r w:rsidRPr="00BE32F7">
        <w:rPr>
          <w:rFonts w:asciiTheme="minorHAnsi" w:hAnsiTheme="minorHAnsi"/>
          <w:bCs/>
          <w:i/>
          <w:sz w:val="22"/>
          <w:szCs w:val="28"/>
          <w:lang w:val="nb-NO"/>
        </w:rPr>
        <w:t>Små steder – store spørsmål. Innføring i sosialantropologi.</w:t>
      </w:r>
      <w:r w:rsidRPr="00BE32F7">
        <w:rPr>
          <w:rFonts w:asciiTheme="minorHAnsi" w:hAnsiTheme="minorHAnsi"/>
          <w:bCs/>
          <w:sz w:val="22"/>
          <w:szCs w:val="28"/>
          <w:lang w:val="nb-NO"/>
        </w:rPr>
        <w:t xml:space="preserve"> 3. utgave. Oslo: Universitetsforlaget, 2010. S. 13-302 (290 sider).</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Feltarbeid og samfunnsforståelse</w:t>
      </w:r>
    </w:p>
    <w:p w:rsidR="00BE32F7" w:rsidRPr="00BE32F7" w:rsidRDefault="00BE32F7" w:rsidP="00BE32F7">
      <w:pPr>
        <w:ind w:left="708"/>
        <w:rPr>
          <w:rFonts w:asciiTheme="minorHAnsi" w:hAnsiTheme="minorHAnsi"/>
          <w:szCs w:val="22"/>
          <w:lang w:val="nb-NO"/>
        </w:rPr>
      </w:pPr>
      <w:r w:rsidRPr="00BE32F7">
        <w:rPr>
          <w:rFonts w:asciiTheme="minorHAnsi" w:hAnsiTheme="minorHAnsi"/>
          <w:lang w:val="nb-NO"/>
        </w:rPr>
        <w:t>Fangen, Kathrine:</w:t>
      </w:r>
      <w:r w:rsidRPr="00BE32F7">
        <w:rPr>
          <w:rFonts w:asciiTheme="minorHAnsi" w:hAnsiTheme="minorHAnsi"/>
          <w:szCs w:val="22"/>
          <w:lang w:val="nb-NO"/>
        </w:rPr>
        <w:t xml:space="preserve"> </w:t>
      </w:r>
      <w:r w:rsidRPr="00BE32F7">
        <w:rPr>
          <w:rFonts w:asciiTheme="minorHAnsi" w:hAnsiTheme="minorHAnsi"/>
          <w:i/>
          <w:szCs w:val="22"/>
          <w:lang w:val="nb-NO"/>
        </w:rPr>
        <w:t xml:space="preserve">Deltagende observasjon. </w:t>
      </w:r>
      <w:r w:rsidRPr="00BE32F7">
        <w:rPr>
          <w:rFonts w:asciiTheme="minorHAnsi" w:hAnsiTheme="minorHAnsi"/>
          <w:szCs w:val="22"/>
          <w:lang w:val="nb-NO"/>
        </w:rPr>
        <w:t>Fagbokforlaget 2010, 2. utgave. S. 9-16, 33-115, 146-170 og 189-235 (163 sider).</w:t>
      </w:r>
    </w:p>
    <w:p w:rsidR="00BE32F7" w:rsidRPr="00BE32F7" w:rsidRDefault="00BE32F7" w:rsidP="00BE32F7">
      <w:pPr>
        <w:ind w:firstLine="708"/>
        <w:rPr>
          <w:rFonts w:asciiTheme="minorHAnsi" w:hAnsiTheme="minorHAnsi"/>
          <w:sz w:val="22"/>
          <w:szCs w:val="22"/>
          <w:lang w:val="nb-NO" w:eastAsia="nb-NO"/>
        </w:rPr>
      </w:pPr>
    </w:p>
    <w:p w:rsidR="00BE32F7" w:rsidRPr="00BE32F7" w:rsidRDefault="00BE32F7" w:rsidP="00BE32F7">
      <w:pPr>
        <w:ind w:left="708"/>
        <w:rPr>
          <w:rFonts w:asciiTheme="minorHAnsi" w:hAnsiTheme="minorHAnsi"/>
          <w:sz w:val="22"/>
          <w:szCs w:val="22"/>
          <w:lang w:val="nn-NO" w:eastAsia="nb-NO"/>
        </w:rPr>
      </w:pPr>
      <w:r w:rsidRPr="00BE32F7">
        <w:rPr>
          <w:rFonts w:asciiTheme="minorHAnsi" w:hAnsiTheme="minorHAnsi"/>
          <w:sz w:val="22"/>
          <w:szCs w:val="22"/>
          <w:lang w:val="nb-NO" w:eastAsia="nb-NO"/>
        </w:rPr>
        <w:t xml:space="preserve">Barth, F. </w:t>
      </w:r>
      <w:r w:rsidRPr="00BE32F7">
        <w:rPr>
          <w:rFonts w:asciiTheme="minorHAnsi" w:hAnsiTheme="minorHAnsi"/>
          <w:i/>
          <w:sz w:val="22"/>
          <w:szCs w:val="22"/>
          <w:lang w:val="nb-NO" w:eastAsia="nb-NO"/>
        </w:rPr>
        <w:t xml:space="preserve">Vi mennesker. Fra en antropologs reiser. </w:t>
      </w:r>
      <w:r w:rsidRPr="00BE32F7">
        <w:rPr>
          <w:rFonts w:asciiTheme="minorHAnsi" w:hAnsiTheme="minorHAnsi"/>
          <w:sz w:val="22"/>
          <w:szCs w:val="22"/>
          <w:lang w:val="nn-NO" w:eastAsia="nb-NO"/>
        </w:rPr>
        <w:t>Oslo: Gyldendal, 2005. side 7-199 (192 sider)</w:t>
      </w:r>
    </w:p>
    <w:p w:rsidR="00BE32F7" w:rsidRPr="00BE32F7" w:rsidRDefault="00BE32F7" w:rsidP="00BE32F7">
      <w:pPr>
        <w:rPr>
          <w:rFonts w:asciiTheme="minorHAnsi" w:hAnsiTheme="minorHAnsi"/>
          <w:sz w:val="22"/>
          <w:szCs w:val="20"/>
          <w:lang w:val="nb-NO" w:eastAsia="nb-NO" w:bidi="ar-SA"/>
        </w:rPr>
      </w:pPr>
    </w:p>
    <w:p w:rsidR="00BE32F7" w:rsidRPr="00BE32F7" w:rsidRDefault="00BE32F7" w:rsidP="00BE32F7">
      <w:pPr>
        <w:rPr>
          <w:rFonts w:asciiTheme="minorHAnsi" w:hAnsiTheme="minorHAnsi"/>
          <w:sz w:val="22"/>
          <w:szCs w:val="20"/>
          <w:lang w:val="nb-NO" w:eastAsia="nb-NO" w:bidi="ar-SA"/>
        </w:rPr>
      </w:pPr>
    </w:p>
    <w:p w:rsidR="00BE32F7" w:rsidRPr="00BE32F7" w:rsidRDefault="00BE32F7" w:rsidP="00BE32F7">
      <w:pPr>
        <w:rPr>
          <w:rFonts w:asciiTheme="minorHAnsi" w:hAnsiTheme="minorHAnsi"/>
          <w:lang w:val="nb-NO"/>
        </w:rPr>
      </w:pPr>
    </w:p>
    <w:p w:rsidR="00BE32F7" w:rsidRDefault="00BE32F7" w:rsidP="00BE32F7">
      <w:pPr>
        <w:rPr>
          <w:b/>
          <w:sz w:val="36"/>
          <w:szCs w:val="36"/>
          <w:lang w:val="nb-NO"/>
        </w:rPr>
        <w:sectPr w:rsidR="00BE32F7" w:rsidSect="00EA7637">
          <w:pgSz w:w="11906" w:h="16838"/>
          <w:pgMar w:top="1417" w:right="1417" w:bottom="1417" w:left="1417" w:header="708" w:footer="708" w:gutter="0"/>
          <w:cols w:space="708"/>
          <w:docGrid w:linePitch="360"/>
        </w:sectPr>
      </w:pPr>
    </w:p>
    <w:p w:rsidR="00BE32F7" w:rsidRPr="00BE32F7" w:rsidRDefault="00BE32F7" w:rsidP="0061345C">
      <w:pPr>
        <w:pStyle w:val="Overskrift1"/>
      </w:pPr>
      <w:bookmarkStart w:id="12" w:name="_Toc366662608"/>
      <w:r w:rsidRPr="00BE32F7">
        <w:lastRenderedPageBreak/>
        <w:t>IFO115 Religion og utvikling</w:t>
      </w:r>
      <w:bookmarkEnd w:id="12"/>
    </w:p>
    <w:p w:rsidR="00BE32F7" w:rsidRPr="00BE32F7" w:rsidRDefault="00BE32F7" w:rsidP="00BE32F7">
      <w:pPr>
        <w:rPr>
          <w:rFonts w:asciiTheme="minorHAnsi" w:hAnsiTheme="minorHAnsi"/>
          <w:b/>
          <w:sz w:val="22"/>
          <w:szCs w:val="22"/>
          <w:lang w:val="nb-NO"/>
        </w:rPr>
      </w:pP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Studiepoeng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10</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lang w:val="nb-NO"/>
        </w:rPr>
        <w:t>IFO115</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Undervisningssemester</w:t>
      </w:r>
      <w:r w:rsidRPr="00BE32F7">
        <w:rPr>
          <w:rFonts w:asciiTheme="minorHAnsi" w:hAnsiTheme="minorHAnsi"/>
          <w:bCs/>
          <w:lang w:val="nb-NO"/>
        </w:rPr>
        <w:tab/>
        <w:t>Tredje</w:t>
      </w:r>
      <w:r w:rsidRPr="00BE32F7">
        <w:rPr>
          <w:rFonts w:asciiTheme="minorHAnsi" w:hAnsiTheme="minorHAnsi"/>
          <w:b/>
          <w:bCs/>
          <w:lang w:val="nb-NO"/>
        </w:rPr>
        <w:t xml:space="preserve"> </w:t>
      </w:r>
      <w:r w:rsidRPr="00BE32F7">
        <w:rPr>
          <w:rFonts w:asciiTheme="minorHAnsi" w:hAnsiTheme="minorHAnsi"/>
          <w:bCs/>
          <w:lang w:val="nb-NO"/>
        </w:rPr>
        <w:t>undervisningsmodul</w:t>
      </w:r>
      <w:r w:rsidRPr="00BE32F7">
        <w:rPr>
          <w:rFonts w:asciiTheme="minorHAnsi" w:hAnsiTheme="minorHAnsi"/>
          <w:b/>
          <w:bCs/>
          <w:lang w:val="nb-NO"/>
        </w:rPr>
        <w:t xml:space="preserve"> </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Studiested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Cs/>
          <w:lang w:val="nb-NO"/>
        </w:rPr>
        <w:t>Ansgarskolen Kristiansand</w:t>
      </w:r>
      <w:r w:rsidRPr="00BE32F7">
        <w:rPr>
          <w:rFonts w:asciiTheme="minorHAnsi" w:hAnsiTheme="minorHAnsi"/>
          <w:b/>
          <w:bCs/>
          <w:lang w:val="nb-NO"/>
        </w:rPr>
        <w:t xml:space="preserve">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Emneansvarlig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Undervisningsspråk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Norsk </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2011</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BE32F7" w:rsidRPr="00BE32F7" w:rsidRDefault="00BE32F7" w:rsidP="00BE32F7">
      <w:pPr>
        <w:spacing w:before="100" w:beforeAutospacing="1"/>
        <w:rPr>
          <w:rFonts w:asciiTheme="minorHAnsi" w:hAnsiTheme="minorHAnsi"/>
          <w:sz w:val="22"/>
          <w:lang w:val="nb-NO" w:eastAsia="nb-NO" w:bidi="ar-SA"/>
        </w:rPr>
      </w:pPr>
      <w:r w:rsidRPr="00BE32F7">
        <w:rPr>
          <w:rFonts w:asciiTheme="minorHAnsi" w:hAnsiTheme="minorHAnsi"/>
          <w:sz w:val="22"/>
          <w:lang w:val="nb-NO" w:eastAsia="nb-NO" w:bidi="ar-SA"/>
        </w:rPr>
        <w:t xml:space="preserve">Allmenn studiekompetanse eller realkompetanse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Emnebeskrivelse og presentasjon </w:t>
      </w:r>
    </w:p>
    <w:p w:rsidR="00BE32F7" w:rsidRPr="00BE32F7" w:rsidRDefault="00BE32F7" w:rsidP="00BE32F7">
      <w:pPr>
        <w:rPr>
          <w:rFonts w:asciiTheme="minorHAnsi" w:hAnsiTheme="minorHAnsi"/>
          <w:sz w:val="22"/>
          <w:lang w:val="nb-NO"/>
        </w:rPr>
      </w:pPr>
      <w:r w:rsidRPr="00BE32F7">
        <w:rPr>
          <w:rFonts w:asciiTheme="minorHAnsi" w:hAnsiTheme="minorHAnsi"/>
          <w:sz w:val="22"/>
          <w:lang w:val="nb-NO"/>
        </w:rPr>
        <w:t xml:space="preserve">Emnet </w:t>
      </w:r>
      <w:r w:rsidRPr="00BE32F7">
        <w:rPr>
          <w:rFonts w:asciiTheme="minorHAnsi" w:hAnsiTheme="minorHAnsi"/>
          <w:i/>
          <w:sz w:val="22"/>
          <w:lang w:val="nb-NO"/>
        </w:rPr>
        <w:t>IFO1</w:t>
      </w:r>
      <w:r>
        <w:rPr>
          <w:rFonts w:asciiTheme="minorHAnsi" w:hAnsiTheme="minorHAnsi"/>
          <w:i/>
          <w:sz w:val="22"/>
          <w:lang w:val="nb-NO"/>
        </w:rPr>
        <w:t>1</w:t>
      </w:r>
      <w:r w:rsidRPr="00BE32F7">
        <w:rPr>
          <w:rFonts w:asciiTheme="minorHAnsi" w:hAnsiTheme="minorHAnsi"/>
          <w:i/>
          <w:sz w:val="22"/>
          <w:lang w:val="nb-NO"/>
        </w:rPr>
        <w:t xml:space="preserve">5 Religion og utvikling </w:t>
      </w:r>
      <w:r w:rsidRPr="00BE32F7">
        <w:rPr>
          <w:rFonts w:asciiTheme="minorHAnsi" w:hAnsiTheme="minorHAnsi"/>
          <w:sz w:val="22"/>
          <w:lang w:val="nb-NO"/>
        </w:rPr>
        <w:t xml:space="preserve">utgjør 10 studiepoeng av </w:t>
      </w:r>
      <w:r w:rsidRPr="00BE32F7">
        <w:rPr>
          <w:rFonts w:asciiTheme="minorHAnsi" w:hAnsiTheme="minorHAnsi"/>
          <w:i/>
          <w:sz w:val="22"/>
          <w:lang w:val="nb-NO"/>
        </w:rPr>
        <w:t>IFO100 Interkulturell forståelse</w:t>
      </w:r>
      <w:r w:rsidRPr="00BE32F7">
        <w:rPr>
          <w:rFonts w:asciiTheme="minorHAnsi" w:hAnsiTheme="minorHAnsi"/>
          <w:sz w:val="22"/>
          <w:lang w:val="nb-NO"/>
        </w:rPr>
        <w:t xml:space="preserve">. IFO100 skal til sammen utgjøre minst 60 studiepoeng, og er en integrert del av studieprogrammet </w:t>
      </w:r>
      <w:r w:rsidRPr="00BE32F7">
        <w:rPr>
          <w:rFonts w:asciiTheme="minorHAnsi" w:hAnsiTheme="minorHAnsi"/>
          <w:i/>
          <w:sz w:val="22"/>
          <w:lang w:val="nb-NO"/>
        </w:rPr>
        <w:t>Bachelor i Interkulturell forståelse</w:t>
      </w:r>
      <w:r w:rsidRPr="00BE32F7">
        <w:rPr>
          <w:rFonts w:asciiTheme="minorHAnsi" w:hAnsiTheme="minorHAnsi"/>
          <w:sz w:val="22"/>
          <w:lang w:val="nb-NO"/>
        </w:rPr>
        <w:t xml:space="preserve"> (3-årig studieløp) ved ATH. </w:t>
      </w:r>
      <w:r>
        <w:rPr>
          <w:rFonts w:asciiTheme="minorHAnsi" w:hAnsiTheme="minorHAnsi"/>
          <w:sz w:val="22"/>
          <w:lang w:val="nb-NO"/>
        </w:rPr>
        <w:t xml:space="preserve">Emnet </w:t>
      </w:r>
      <w:r w:rsidRPr="00BE32F7">
        <w:rPr>
          <w:rFonts w:asciiTheme="minorHAnsi" w:hAnsiTheme="minorHAnsi"/>
          <w:sz w:val="22"/>
          <w:lang w:val="nb-NO"/>
        </w:rPr>
        <w:t>overlapp</w:t>
      </w:r>
      <w:r>
        <w:rPr>
          <w:rFonts w:asciiTheme="minorHAnsi" w:hAnsiTheme="minorHAnsi"/>
          <w:sz w:val="22"/>
          <w:lang w:val="nb-NO"/>
        </w:rPr>
        <w:t>er med KRLE115.</w:t>
      </w:r>
    </w:p>
    <w:p w:rsidR="00BE32F7" w:rsidRPr="00BE32F7" w:rsidRDefault="00BE32F7" w:rsidP="00BE32F7">
      <w:pPr>
        <w:rPr>
          <w:rFonts w:asciiTheme="minorHAnsi" w:hAnsiTheme="minorHAnsi"/>
          <w:sz w:val="22"/>
          <w:lang w:val="nb-NO"/>
        </w:rPr>
      </w:pPr>
    </w:p>
    <w:p w:rsidR="00BE32F7" w:rsidRPr="00BE32F7" w:rsidRDefault="00BE32F7" w:rsidP="00BE32F7">
      <w:pPr>
        <w:rPr>
          <w:rFonts w:asciiTheme="minorHAnsi" w:hAnsiTheme="minorHAnsi"/>
          <w:sz w:val="20"/>
          <w:lang w:val="nb-NO"/>
        </w:rPr>
      </w:pPr>
      <w:r w:rsidRPr="00BE32F7">
        <w:rPr>
          <w:rFonts w:asciiTheme="minorHAnsi" w:hAnsiTheme="minorHAnsi"/>
          <w:sz w:val="22"/>
          <w:lang w:val="nb-NO"/>
        </w:rPr>
        <w:t>Undervisningen foregår gjennom forelesninger.</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7"/>
        </w:numPr>
        <w:rPr>
          <w:rFonts w:asciiTheme="minorHAnsi" w:hAnsiTheme="minorHAnsi"/>
          <w:lang w:val="nb-NO"/>
        </w:rPr>
      </w:pPr>
      <w:r w:rsidRPr="00BE32F7">
        <w:rPr>
          <w:rFonts w:asciiTheme="minorHAnsi" w:hAnsiTheme="minorHAnsi"/>
          <w:lang w:val="nb-NO"/>
        </w:rPr>
        <w:t xml:space="preserve">Kunnskapsmål </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forklare grunnleggende sammenhenger mellom religion, samfunnsutvikling og utviklingsarbeid</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gjøre rede for hvordan religionens plass i bistands- og utviklingsfeltet har variert gjennom bistandshistorien og blitt aktualisert i nyere tid</w:t>
      </w:r>
    </w:p>
    <w:p w:rsidR="00BE32F7" w:rsidRPr="00BE32F7" w:rsidRDefault="00BE32F7" w:rsidP="00425F81">
      <w:pPr>
        <w:numPr>
          <w:ilvl w:val="1"/>
          <w:numId w:val="7"/>
        </w:numPr>
        <w:spacing w:line="276" w:lineRule="auto"/>
        <w:contextualSpacing/>
        <w:rPr>
          <w:rFonts w:asciiTheme="minorHAnsi" w:hAnsiTheme="minorHAnsi"/>
          <w:lang w:val="nb-NO"/>
        </w:rPr>
      </w:pPr>
      <w:r w:rsidRPr="00BE32F7">
        <w:rPr>
          <w:rFonts w:asciiTheme="minorHAnsi" w:hAnsiTheme="minorHAnsi"/>
          <w:lang w:val="nb-NO"/>
        </w:rPr>
        <w:t>kunne gjengi og forklare jødedommens, islams, hinduismens og buddhismens særtrekk og historie</w:t>
      </w:r>
    </w:p>
    <w:p w:rsidR="00BE32F7" w:rsidRPr="00BE32F7" w:rsidRDefault="00BE32F7" w:rsidP="00425F81">
      <w:pPr>
        <w:numPr>
          <w:ilvl w:val="0"/>
          <w:numId w:val="7"/>
        </w:numPr>
        <w:rPr>
          <w:rFonts w:asciiTheme="minorHAnsi" w:hAnsiTheme="minorHAnsi"/>
          <w:lang w:val="nb-NO"/>
        </w:rPr>
      </w:pPr>
      <w:r w:rsidRPr="00BE32F7">
        <w:rPr>
          <w:rFonts w:asciiTheme="minorHAnsi" w:hAnsiTheme="minorHAnsi"/>
          <w:lang w:val="nb-NO"/>
        </w:rPr>
        <w:t xml:space="preserve">Ferdighetsmål </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analysere hvordan religion kan fungere både konfliktskapende og fredsskapende i gitte konfliktsituasjoner</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identifisere religiøse aktørers bidrag og potensiale i utviklings-, miljø- og fredsarbeid</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anvende grunnleggende begreper om sammenhengene mellom religion, konflikt og utvikling i forhold til dagsaktuelle situasjoner</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videreformidle hovedtrekkene ved jødedom, islam, hinduisme og buddhisme</w:t>
      </w:r>
    </w:p>
    <w:p w:rsidR="00BE32F7" w:rsidRPr="00BE32F7" w:rsidRDefault="00BE32F7" w:rsidP="00BE32F7">
      <w:pPr>
        <w:ind w:left="720"/>
        <w:rPr>
          <w:rFonts w:asciiTheme="minorHAnsi" w:hAnsiTheme="minorHAnsi"/>
          <w:lang w:val="nb-NO"/>
        </w:rPr>
      </w:pPr>
    </w:p>
    <w:p w:rsidR="00BE32F7" w:rsidRPr="00BE32F7" w:rsidRDefault="00BE32F7" w:rsidP="00425F81">
      <w:pPr>
        <w:numPr>
          <w:ilvl w:val="0"/>
          <w:numId w:val="7"/>
        </w:numPr>
        <w:rPr>
          <w:rFonts w:asciiTheme="minorHAnsi" w:hAnsiTheme="minorHAnsi"/>
          <w:lang w:val="nb-NO"/>
        </w:rPr>
      </w:pPr>
      <w:r w:rsidRPr="00BE32F7">
        <w:rPr>
          <w:rFonts w:asciiTheme="minorHAnsi" w:hAnsiTheme="minorHAnsi"/>
          <w:lang w:val="nb-NO"/>
        </w:rPr>
        <w:t xml:space="preserve">Generell kompetanse </w:t>
      </w:r>
    </w:p>
    <w:p w:rsidR="00BE32F7" w:rsidRPr="00BE32F7" w:rsidRDefault="00BE32F7" w:rsidP="00425F81">
      <w:pPr>
        <w:numPr>
          <w:ilvl w:val="1"/>
          <w:numId w:val="7"/>
        </w:numPr>
        <w:autoSpaceDE w:val="0"/>
        <w:autoSpaceDN w:val="0"/>
        <w:adjustRightInd w:val="0"/>
        <w:contextualSpacing/>
        <w:rPr>
          <w:lang w:val="nb-NO"/>
        </w:rPr>
      </w:pPr>
      <w:r w:rsidRPr="00BE32F7">
        <w:rPr>
          <w:rFonts w:asciiTheme="minorHAnsi" w:hAnsiTheme="minorHAnsi"/>
          <w:lang w:val="nb-NO"/>
        </w:rPr>
        <w:t>kunne vise respekt for mennesker med ulike religioner og livssyn</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vise forståelse for hvordan religiøs tro kan motivere miljø-, freds- og utviklingsarbeid</w:t>
      </w:r>
    </w:p>
    <w:p w:rsidR="00BE32F7" w:rsidRPr="00BE32F7" w:rsidRDefault="00BE32F7" w:rsidP="00425F81">
      <w:pPr>
        <w:numPr>
          <w:ilvl w:val="1"/>
          <w:numId w:val="7"/>
        </w:numPr>
        <w:autoSpaceDE w:val="0"/>
        <w:autoSpaceDN w:val="0"/>
        <w:adjustRightInd w:val="0"/>
        <w:contextualSpacing/>
        <w:rPr>
          <w:lang w:val="nb-NO"/>
        </w:rPr>
      </w:pPr>
      <w:r w:rsidRPr="00BE32F7">
        <w:rPr>
          <w:lang w:val="nb-NO"/>
        </w:rPr>
        <w:t>kunne reflektere over egen og andres tro, og hvordan denne preger liv og samfunnsengasjement</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lastRenderedPageBreak/>
        <w:t xml:space="preserve">Kursbeskrivelse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Religion, konflikt og utvikling (2,5 studiepoeng)</w:t>
      </w:r>
    </w:p>
    <w:p w:rsidR="00BE32F7" w:rsidRPr="00BE32F7" w:rsidRDefault="00BE32F7" w:rsidP="00BE32F7">
      <w:pPr>
        <w:rPr>
          <w:rFonts w:asciiTheme="minorHAnsi" w:hAnsiTheme="minorHAnsi"/>
          <w:lang w:val="nb-NO"/>
        </w:rPr>
      </w:pPr>
      <w:r w:rsidRPr="00BE32F7">
        <w:rPr>
          <w:rFonts w:asciiTheme="minorHAnsi" w:hAnsiTheme="minorHAnsi"/>
          <w:lang w:val="nb-NO"/>
        </w:rPr>
        <w:t>Kurset skal gi en innføring i sammenhengene mellom religion og samfunn med fokus på religionens rolle i utvikling, konflikt og fredsarbeid. De generelle perspektivene på dette vil knyttes til konkret utviklings- og fredsarbeid drevet av religiøse aktører fra de store verdensreligionene. Kurset vil gi innblikk i hvordan et religiøst perspektiv kan inspirere til engasjement og forme forståelsen av utvikling og endringsarbeid.</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Islam og jødedom (4 studiepoeng)</w:t>
      </w:r>
      <w:r w:rsidRPr="00BE32F7">
        <w:rPr>
          <w:rFonts w:asciiTheme="minorHAnsi" w:hAnsiTheme="minorHAnsi"/>
          <w:b/>
          <w:bCs/>
          <w:sz w:val="22"/>
          <w:szCs w:val="28"/>
          <w:lang w:val="nb-NO"/>
        </w:rPr>
        <w:br/>
      </w:r>
      <w:r w:rsidRPr="00BE32F7">
        <w:rPr>
          <w:rFonts w:asciiTheme="minorHAnsi" w:hAnsiTheme="minorHAnsi"/>
          <w:lang w:val="nb-NO"/>
        </w:rPr>
        <w:t xml:space="preserve">Kurset gir en generell innføring i jødedom og islam ut fra et historisk perspektiv. Studiet vil drøfte utviklingen av disse religionenes tros- og adferdsformer, deres aktuelle ytringer og endringer i dagens kulturelle og religiøse brytninger.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Hinduisme og buddhisme (3,5 studiepoeng)</w:t>
      </w:r>
    </w:p>
    <w:p w:rsidR="00BE32F7" w:rsidRPr="00BE32F7" w:rsidRDefault="00BE32F7" w:rsidP="00BE32F7">
      <w:pPr>
        <w:rPr>
          <w:rFonts w:asciiTheme="minorHAnsi" w:hAnsiTheme="minorHAnsi"/>
          <w:lang w:val="nb-NO"/>
        </w:rPr>
      </w:pPr>
      <w:r w:rsidRPr="00BE32F7">
        <w:rPr>
          <w:rFonts w:asciiTheme="minorHAnsi" w:hAnsiTheme="minorHAnsi"/>
          <w:lang w:val="nb-NO"/>
        </w:rPr>
        <w:t>Kurset gir en generell innføring i hinduisme og buddhisme ut fra et historisk perspektiv. Studiet vil drøfte utviklingen av disse religionenes tros- og adferdsformer, deres aktuelle ytringer og endringer i dagens kulturelle og religiøse brytninger.</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Eksamens- og evalueringsformer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Eksamen </w:t>
      </w:r>
    </w:p>
    <w:p w:rsidR="00BE32F7" w:rsidRPr="00BE32F7" w:rsidRDefault="00BE32F7" w:rsidP="00BE32F7">
      <w:pPr>
        <w:rPr>
          <w:rFonts w:asciiTheme="minorHAnsi" w:hAnsiTheme="minorHAnsi"/>
          <w:lang w:val="nn-NO"/>
        </w:rPr>
      </w:pPr>
      <w:r w:rsidRPr="00BE32F7">
        <w:rPr>
          <w:rFonts w:asciiTheme="minorHAnsi" w:hAnsiTheme="minorHAnsi"/>
          <w:lang w:val="nb-NO"/>
        </w:rPr>
        <w:t xml:space="preserve">Det avholdes en 4 timers skriftlig eksamen. </w:t>
      </w:r>
      <w:r w:rsidRPr="00BE32F7">
        <w:rPr>
          <w:rFonts w:asciiTheme="minorHAnsi" w:hAnsiTheme="minorHAnsi"/>
          <w:lang w:val="nn-NO"/>
        </w:rPr>
        <w:t xml:space="preserve">Eksamen </w:t>
      </w:r>
      <w:r w:rsidRPr="00BE32F7">
        <w:rPr>
          <w:rFonts w:asciiTheme="minorHAnsi" w:hAnsiTheme="minorHAnsi"/>
          <w:lang w:val="nb-NO"/>
        </w:rPr>
        <w:t>vurderes</w:t>
      </w:r>
      <w:r w:rsidRPr="00BE32F7">
        <w:rPr>
          <w:rFonts w:asciiTheme="minorHAnsi" w:hAnsiTheme="minorHAnsi"/>
          <w:lang w:val="nn-NO"/>
        </w:rPr>
        <w:t xml:space="preserve"> etter gradert skala A – F.</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BE32F7" w:rsidRDefault="00BE32F7" w:rsidP="00BE32F7">
      <w:pPr>
        <w:rPr>
          <w:rFonts w:asciiTheme="minorHAnsi" w:hAnsiTheme="minorHAnsi"/>
          <w:lang w:val="nb-NO"/>
        </w:rPr>
      </w:pPr>
      <w:r w:rsidRPr="00BE32F7">
        <w:rPr>
          <w:rFonts w:asciiTheme="minorHAnsi" w:hAnsiTheme="minorHAnsi"/>
          <w:lang w:val="nb-NO"/>
        </w:rPr>
        <w:t xml:space="preserve">Det vil bli avholdt evaluering av emnets forelesninger og seminarer etter retningslinjene i Ansgarskolens kvalitetssikringssystem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Pensum:</w:t>
      </w:r>
    </w:p>
    <w:p w:rsidR="00BE32F7" w:rsidRPr="00BE32F7" w:rsidRDefault="00BE32F7" w:rsidP="00BE32F7">
      <w:pPr>
        <w:keepNext/>
        <w:spacing w:before="240"/>
        <w:outlineLvl w:val="3"/>
        <w:rPr>
          <w:rFonts w:asciiTheme="minorHAnsi" w:hAnsiTheme="minorHAnsi"/>
          <w:b/>
          <w:bCs/>
          <w:sz w:val="22"/>
          <w:szCs w:val="22"/>
          <w:lang w:val="nb-NO"/>
        </w:rPr>
      </w:pPr>
      <w:r w:rsidRPr="00BE32F7">
        <w:rPr>
          <w:rFonts w:asciiTheme="minorHAnsi" w:hAnsiTheme="minorHAnsi"/>
          <w:b/>
          <w:bCs/>
          <w:sz w:val="22"/>
          <w:szCs w:val="22"/>
          <w:lang w:val="nb-NO"/>
        </w:rPr>
        <w:t>Religion, konflikt og utvikling</w:t>
      </w:r>
    </w:p>
    <w:p w:rsidR="00DC7FD6" w:rsidRPr="00DC7FD6" w:rsidRDefault="00DC7FD6" w:rsidP="00DC7FD6">
      <w:pPr>
        <w:pBdr>
          <w:bottom w:val="single" w:sz="6" w:space="1" w:color="auto"/>
        </w:pBdr>
        <w:ind w:left="708"/>
        <w:rPr>
          <w:rFonts w:cstheme="minorHAnsi"/>
          <w:sz w:val="18"/>
          <w:lang w:val="nb-NO"/>
        </w:rPr>
      </w:pPr>
      <w:proofErr w:type="spellStart"/>
      <w:r w:rsidRPr="00DC7FD6">
        <w:rPr>
          <w:rFonts w:cstheme="minorHAnsi"/>
          <w:sz w:val="18"/>
          <w:lang w:val="nb-NO"/>
        </w:rPr>
        <w:t>Jøssang</w:t>
      </w:r>
      <w:proofErr w:type="spellEnd"/>
      <w:r w:rsidRPr="00DC7FD6">
        <w:rPr>
          <w:rFonts w:cstheme="minorHAnsi"/>
          <w:sz w:val="18"/>
          <w:lang w:val="nb-NO"/>
        </w:rPr>
        <w:t xml:space="preserve">, Asle F. og Arne Olav </w:t>
      </w:r>
      <w:proofErr w:type="spellStart"/>
      <w:r w:rsidRPr="00DC7FD6">
        <w:rPr>
          <w:rFonts w:cstheme="minorHAnsi"/>
          <w:sz w:val="18"/>
          <w:lang w:val="nb-NO"/>
        </w:rPr>
        <w:t>Øyhus</w:t>
      </w:r>
      <w:proofErr w:type="spellEnd"/>
      <w:r w:rsidRPr="00DC7FD6">
        <w:rPr>
          <w:rFonts w:cstheme="minorHAnsi"/>
          <w:sz w:val="18"/>
          <w:lang w:val="nb-NO"/>
        </w:rPr>
        <w:t xml:space="preserve"> (red.): </w:t>
      </w:r>
      <w:r w:rsidRPr="00DC7FD6">
        <w:rPr>
          <w:rFonts w:cstheme="minorHAnsi"/>
          <w:i/>
          <w:sz w:val="18"/>
          <w:lang w:val="nb-NO"/>
        </w:rPr>
        <w:t xml:space="preserve">Religionens rolle i bistand og utvikling. </w:t>
      </w:r>
      <w:r w:rsidRPr="00DC7FD6">
        <w:rPr>
          <w:rFonts w:cstheme="minorHAnsi"/>
          <w:sz w:val="18"/>
          <w:lang w:val="nb-NO"/>
        </w:rPr>
        <w:t>Kristiansand: Portal forlag 2012. (160 s.)</w:t>
      </w:r>
    </w:p>
    <w:p w:rsidR="00DC7FD6" w:rsidRPr="00DC7FD6" w:rsidRDefault="00DC7FD6" w:rsidP="00DC7FD6">
      <w:pPr>
        <w:pBdr>
          <w:bottom w:val="single" w:sz="6" w:space="1" w:color="auto"/>
        </w:pBdr>
        <w:ind w:left="708"/>
        <w:rPr>
          <w:rFonts w:cstheme="minorHAnsi"/>
          <w:sz w:val="18"/>
          <w:lang w:val="nb-NO"/>
        </w:rPr>
      </w:pPr>
      <w:r w:rsidRPr="00DC7FD6">
        <w:rPr>
          <w:rFonts w:cstheme="minorHAnsi"/>
          <w:sz w:val="18"/>
          <w:lang w:val="nb-NO"/>
        </w:rPr>
        <w:t xml:space="preserve">Barbosa da Silva, António, Bjørn Øyvind Fjeld og Hildegunn Marie Tønnessen Schuff: ”Skaperverk, forvalteransvar og disippelskap. Bibelsk miljøetikk – en utfordring til evangelikale tradisjoner”, s.142-166 i Schuff, Salvesen og Hagelia (red.): </w:t>
      </w:r>
      <w:r w:rsidRPr="00DC7FD6">
        <w:rPr>
          <w:rFonts w:cstheme="minorHAnsi"/>
          <w:i/>
          <w:sz w:val="18"/>
          <w:lang w:val="nb-NO"/>
        </w:rPr>
        <w:t xml:space="preserve">Forankring og fornyelse. Festskrift for Ansgarskolen 1913-2013. </w:t>
      </w:r>
      <w:r w:rsidRPr="00DC7FD6">
        <w:rPr>
          <w:rFonts w:cstheme="minorHAnsi"/>
          <w:sz w:val="18"/>
          <w:lang w:val="nb-NO"/>
        </w:rPr>
        <w:t>Kristiansand: Portal Akademisk. (25 sider)</w:t>
      </w:r>
    </w:p>
    <w:p w:rsidR="00DC7FD6" w:rsidRPr="00DC7FD6" w:rsidRDefault="00DC7FD6" w:rsidP="00DC7FD6">
      <w:pPr>
        <w:pBdr>
          <w:bottom w:val="single" w:sz="6" w:space="1" w:color="auto"/>
        </w:pBdr>
        <w:ind w:left="708"/>
        <w:rPr>
          <w:rFonts w:cstheme="minorHAnsi"/>
          <w:sz w:val="18"/>
          <w:lang w:val="nb-NO"/>
        </w:rPr>
      </w:pPr>
      <w:r w:rsidRPr="00DC7FD6">
        <w:rPr>
          <w:rFonts w:cstheme="minorHAnsi"/>
          <w:sz w:val="18"/>
          <w:lang w:val="nb-NO"/>
        </w:rPr>
        <w:t>Jørgensen, Knud:</w:t>
      </w:r>
      <w:r w:rsidRPr="00DC7FD6">
        <w:rPr>
          <w:rFonts w:cstheme="minorHAnsi"/>
          <w:i/>
          <w:sz w:val="18"/>
          <w:lang w:val="nb-NO"/>
        </w:rPr>
        <w:t xml:space="preserve"> </w:t>
      </w:r>
      <w:r w:rsidRPr="00DC7FD6">
        <w:rPr>
          <w:rFonts w:cstheme="minorHAnsi"/>
          <w:sz w:val="18"/>
          <w:lang w:val="nb-NO"/>
        </w:rPr>
        <w:t>”Utvikling som ’</w:t>
      </w:r>
      <w:proofErr w:type="spellStart"/>
      <w:r w:rsidRPr="00DC7FD6">
        <w:rPr>
          <w:rFonts w:cstheme="minorHAnsi"/>
          <w:sz w:val="18"/>
          <w:lang w:val="nb-NO"/>
        </w:rPr>
        <w:t>transformation</w:t>
      </w:r>
      <w:proofErr w:type="spellEnd"/>
      <w:r w:rsidRPr="00DC7FD6">
        <w:rPr>
          <w:rFonts w:cstheme="minorHAnsi"/>
          <w:sz w:val="18"/>
          <w:lang w:val="nb-NO"/>
        </w:rPr>
        <w:t xml:space="preserve">’”, s. 57-69 i </w:t>
      </w:r>
      <w:r w:rsidRPr="00DC7FD6">
        <w:rPr>
          <w:rFonts w:cstheme="minorHAnsi"/>
          <w:i/>
          <w:sz w:val="18"/>
          <w:lang w:val="nb-NO"/>
        </w:rPr>
        <w:t xml:space="preserve">Norsk tidsskrift for misjonsvitenskap </w:t>
      </w:r>
      <w:r w:rsidRPr="00DC7FD6">
        <w:rPr>
          <w:rFonts w:cstheme="minorHAnsi"/>
          <w:sz w:val="18"/>
          <w:lang w:val="nb-NO"/>
        </w:rPr>
        <w:t>1-2/2010, temanummer om misjon og bistand (13 sider).</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Islam og jødedom</w:t>
      </w:r>
    </w:p>
    <w:p w:rsidR="00BE32F7" w:rsidRPr="00BE32F7" w:rsidRDefault="00BE32F7" w:rsidP="00BE32F7">
      <w:pPr>
        <w:ind w:left="708"/>
        <w:rPr>
          <w:szCs w:val="22"/>
          <w:lang w:val="nb-NO"/>
        </w:rPr>
      </w:pPr>
      <w:r w:rsidRPr="00BE32F7">
        <w:rPr>
          <w:lang w:val="nb-NO"/>
        </w:rPr>
        <w:t xml:space="preserve">Rian, D. og Eidhamer, L.G.: </w:t>
      </w:r>
      <w:r w:rsidRPr="00BE32F7">
        <w:rPr>
          <w:i/>
          <w:lang w:val="nb-NO"/>
        </w:rPr>
        <w:t>Jødedommen og Islam</w:t>
      </w:r>
      <w:r w:rsidRPr="00BE32F7">
        <w:rPr>
          <w:lang w:val="nb-NO"/>
        </w:rPr>
        <w:t>. 2. utg. Kristiansand: Høyskoleforlaget, 1999</w:t>
      </w:r>
      <w:r w:rsidRPr="00BE32F7">
        <w:rPr>
          <w:szCs w:val="22"/>
          <w:lang w:val="nb-NO"/>
        </w:rPr>
        <w:t>.</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Hinduisme og buddhisme</w:t>
      </w:r>
    </w:p>
    <w:p w:rsidR="00BE32F7" w:rsidRPr="00BE32F7" w:rsidRDefault="00BE32F7" w:rsidP="00BE32F7">
      <w:pPr>
        <w:ind w:left="708"/>
        <w:rPr>
          <w:lang w:val="nb-NO"/>
        </w:rPr>
      </w:pPr>
      <w:r w:rsidRPr="00BE32F7">
        <w:rPr>
          <w:lang w:val="nb-NO"/>
        </w:rPr>
        <w:t xml:space="preserve">Jacobsen, K.A. og Thelle, N.R.: </w:t>
      </w:r>
      <w:r w:rsidRPr="00BE32F7">
        <w:rPr>
          <w:i/>
          <w:lang w:val="nb-NO"/>
        </w:rPr>
        <w:t>Hinduismen og Buddhismen</w:t>
      </w:r>
      <w:r w:rsidRPr="00BE32F7">
        <w:rPr>
          <w:szCs w:val="22"/>
          <w:lang w:val="nb-NO"/>
        </w:rPr>
        <w:t xml:space="preserve">. Kristiansand: Høyskoleforlaget, 1999. </w:t>
      </w:r>
    </w:p>
    <w:p w:rsidR="00BE32F7" w:rsidRPr="00BE32F7" w:rsidRDefault="00BE32F7" w:rsidP="00BE32F7">
      <w:pPr>
        <w:ind w:left="708"/>
        <w:rPr>
          <w:rFonts w:asciiTheme="minorHAnsi" w:hAnsiTheme="minorHAnsi"/>
          <w:szCs w:val="22"/>
          <w:lang w:val="nb-NO"/>
        </w:rPr>
      </w:pPr>
    </w:p>
    <w:p w:rsidR="00BE32F7" w:rsidRPr="00BE32F7" w:rsidRDefault="00BE32F7" w:rsidP="00BE32F7">
      <w:pPr>
        <w:rPr>
          <w:rFonts w:asciiTheme="minorHAnsi" w:hAnsiTheme="minorHAnsi"/>
          <w:sz w:val="22"/>
          <w:szCs w:val="20"/>
          <w:lang w:val="nb-NO" w:eastAsia="nb-NO" w:bidi="ar-SA"/>
        </w:rPr>
      </w:pPr>
    </w:p>
    <w:p w:rsidR="00BE32F7" w:rsidRPr="00BE32F7" w:rsidRDefault="00BE32F7" w:rsidP="00BE32F7">
      <w:pPr>
        <w:rPr>
          <w:rFonts w:asciiTheme="minorHAnsi" w:hAnsiTheme="minorHAnsi"/>
          <w:sz w:val="22"/>
          <w:szCs w:val="20"/>
          <w:lang w:val="nb-NO" w:eastAsia="nb-NO" w:bidi="ar-SA"/>
        </w:rPr>
      </w:pPr>
    </w:p>
    <w:p w:rsidR="00BE32F7" w:rsidRPr="00BE32F7" w:rsidRDefault="00BE32F7" w:rsidP="00BE32F7">
      <w:pPr>
        <w:rPr>
          <w:rFonts w:asciiTheme="minorHAnsi" w:hAnsiTheme="minorHAnsi"/>
          <w:lang w:val="nb-NO"/>
        </w:rPr>
      </w:pPr>
    </w:p>
    <w:p w:rsidR="00BE32F7" w:rsidRDefault="00BE32F7" w:rsidP="00BE32F7">
      <w:pPr>
        <w:rPr>
          <w:b/>
          <w:sz w:val="36"/>
          <w:szCs w:val="36"/>
          <w:lang w:val="nb-NO"/>
        </w:rPr>
        <w:sectPr w:rsidR="00BE32F7" w:rsidSect="00EA7637">
          <w:pgSz w:w="11906" w:h="16838"/>
          <w:pgMar w:top="1417" w:right="1417" w:bottom="1417" w:left="1417" w:header="708" w:footer="708" w:gutter="0"/>
          <w:cols w:space="708"/>
          <w:docGrid w:linePitch="360"/>
        </w:sectPr>
      </w:pPr>
    </w:p>
    <w:p w:rsidR="00BE32F7" w:rsidRPr="00BE32F7" w:rsidRDefault="00BE32F7" w:rsidP="0061345C">
      <w:pPr>
        <w:pStyle w:val="Overskrift1"/>
      </w:pPr>
      <w:bookmarkStart w:id="13" w:name="_Toc366662609"/>
      <w:r w:rsidRPr="00BE32F7">
        <w:lastRenderedPageBreak/>
        <w:t>IFO116 Kultur- og religionsmøte</w:t>
      </w:r>
      <w:bookmarkEnd w:id="13"/>
    </w:p>
    <w:p w:rsidR="00BE32F7" w:rsidRPr="00BE32F7" w:rsidRDefault="00BE32F7" w:rsidP="00BE32F7">
      <w:pPr>
        <w:rPr>
          <w:rFonts w:asciiTheme="minorHAnsi" w:hAnsiTheme="minorHAnsi"/>
          <w:b/>
          <w:sz w:val="22"/>
          <w:szCs w:val="22"/>
          <w:lang w:val="nb-NO"/>
        </w:rPr>
      </w:pP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Studiepoeng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10</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lang w:val="nb-NO"/>
        </w:rPr>
        <w:t>IFO116</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Undervisningssemester</w:t>
      </w:r>
      <w:r w:rsidRPr="00BE32F7">
        <w:rPr>
          <w:rFonts w:asciiTheme="minorHAnsi" w:hAnsiTheme="minorHAnsi"/>
          <w:bCs/>
          <w:lang w:val="nb-NO"/>
        </w:rPr>
        <w:tab/>
        <w:t>Tredje</w:t>
      </w:r>
      <w:r w:rsidRPr="00BE32F7">
        <w:rPr>
          <w:rFonts w:asciiTheme="minorHAnsi" w:hAnsiTheme="minorHAnsi"/>
          <w:b/>
          <w:bCs/>
          <w:lang w:val="nb-NO"/>
        </w:rPr>
        <w:t xml:space="preserve"> </w:t>
      </w:r>
      <w:r w:rsidRPr="00BE32F7">
        <w:rPr>
          <w:rFonts w:asciiTheme="minorHAnsi" w:hAnsiTheme="minorHAnsi"/>
          <w:bCs/>
          <w:lang w:val="nb-NO"/>
        </w:rPr>
        <w:t>undervisningsmodul</w:t>
      </w:r>
      <w:r w:rsidRPr="00BE32F7">
        <w:rPr>
          <w:rFonts w:asciiTheme="minorHAnsi" w:hAnsiTheme="minorHAnsi"/>
          <w:b/>
          <w:bCs/>
          <w:lang w:val="nb-NO"/>
        </w:rPr>
        <w:t xml:space="preserve"> </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Studiested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Cs/>
          <w:lang w:val="nb-NO"/>
        </w:rPr>
        <w:t>Ansgarskolen Kristiansand</w:t>
      </w:r>
      <w:r w:rsidRPr="00BE32F7">
        <w:rPr>
          <w:rFonts w:asciiTheme="minorHAnsi" w:hAnsiTheme="minorHAnsi"/>
          <w:b/>
          <w:bCs/>
          <w:lang w:val="nb-NO"/>
        </w:rPr>
        <w:t xml:space="preserve">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Emneansvarlig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Undervisningsspråk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Norsk </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2012</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BE32F7" w:rsidRPr="00BE32F7" w:rsidRDefault="00BE32F7" w:rsidP="00BE32F7">
      <w:pPr>
        <w:spacing w:before="100" w:beforeAutospacing="1"/>
        <w:rPr>
          <w:rFonts w:asciiTheme="minorHAnsi" w:hAnsiTheme="minorHAnsi"/>
          <w:sz w:val="22"/>
          <w:lang w:val="nb-NO" w:eastAsia="nb-NO" w:bidi="ar-SA"/>
        </w:rPr>
      </w:pPr>
      <w:r w:rsidRPr="00BE32F7">
        <w:rPr>
          <w:rFonts w:asciiTheme="minorHAnsi" w:hAnsiTheme="minorHAnsi"/>
          <w:sz w:val="22"/>
          <w:lang w:val="nb-NO" w:eastAsia="nb-NO" w:bidi="ar-SA"/>
        </w:rPr>
        <w:t xml:space="preserve">Allmenn studiekompetanse eller realkompetanse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Emnebeskrivelse og presentasjon </w:t>
      </w:r>
    </w:p>
    <w:p w:rsidR="00BE32F7" w:rsidRPr="00BE32F7" w:rsidRDefault="00BE32F7" w:rsidP="00BE32F7">
      <w:pPr>
        <w:rPr>
          <w:rFonts w:asciiTheme="minorHAnsi" w:hAnsiTheme="minorHAnsi"/>
          <w:sz w:val="22"/>
          <w:lang w:val="nb-NO"/>
        </w:rPr>
      </w:pPr>
      <w:r w:rsidRPr="00BE32F7">
        <w:rPr>
          <w:rFonts w:asciiTheme="minorHAnsi" w:hAnsiTheme="minorHAnsi"/>
          <w:sz w:val="22"/>
          <w:lang w:val="nb-NO"/>
        </w:rPr>
        <w:t xml:space="preserve">Emnet </w:t>
      </w:r>
      <w:r w:rsidRPr="00BE32F7">
        <w:rPr>
          <w:rFonts w:asciiTheme="minorHAnsi" w:hAnsiTheme="minorHAnsi"/>
          <w:i/>
          <w:sz w:val="22"/>
          <w:lang w:val="nb-NO"/>
        </w:rPr>
        <w:t xml:space="preserve">IFO116 Kultur- og religionsmøte </w:t>
      </w:r>
      <w:r w:rsidRPr="00BE32F7">
        <w:rPr>
          <w:rFonts w:asciiTheme="minorHAnsi" w:hAnsiTheme="minorHAnsi"/>
          <w:sz w:val="22"/>
          <w:lang w:val="nb-NO"/>
        </w:rPr>
        <w:t xml:space="preserve">utgjør 10 studiepoeng av </w:t>
      </w:r>
      <w:r w:rsidRPr="00BE32F7">
        <w:rPr>
          <w:rFonts w:asciiTheme="minorHAnsi" w:hAnsiTheme="minorHAnsi"/>
          <w:i/>
          <w:sz w:val="22"/>
          <w:lang w:val="nb-NO"/>
        </w:rPr>
        <w:t>IFO100 Interkulturell forståelse</w:t>
      </w:r>
      <w:r w:rsidRPr="00BE32F7">
        <w:rPr>
          <w:rFonts w:asciiTheme="minorHAnsi" w:hAnsiTheme="minorHAnsi"/>
          <w:sz w:val="22"/>
          <w:lang w:val="nb-NO"/>
        </w:rPr>
        <w:t xml:space="preserve">. IFO100 skal til sammen utgjøre minst 60 studiepoeng, og er en integrert del av studieprogrammet </w:t>
      </w:r>
      <w:r w:rsidRPr="00BE32F7">
        <w:rPr>
          <w:rFonts w:asciiTheme="minorHAnsi" w:hAnsiTheme="minorHAnsi"/>
          <w:i/>
          <w:sz w:val="22"/>
          <w:lang w:val="nb-NO"/>
        </w:rPr>
        <w:t>Bachelor i Interkulturell forståelse</w:t>
      </w:r>
      <w:r w:rsidRPr="00BE32F7">
        <w:rPr>
          <w:rFonts w:asciiTheme="minorHAnsi" w:hAnsiTheme="minorHAnsi"/>
          <w:sz w:val="22"/>
          <w:lang w:val="nb-NO"/>
        </w:rPr>
        <w:t xml:space="preserve"> (3-årig studieløp) ved ATH.</w:t>
      </w:r>
      <w:r>
        <w:rPr>
          <w:rFonts w:asciiTheme="minorHAnsi" w:hAnsiTheme="minorHAnsi"/>
          <w:sz w:val="22"/>
          <w:lang w:val="nb-NO"/>
        </w:rPr>
        <w:t xml:space="preserve"> </w:t>
      </w:r>
      <w:r w:rsidRPr="00BE32F7">
        <w:rPr>
          <w:rFonts w:asciiTheme="minorHAnsi" w:hAnsiTheme="minorHAnsi"/>
          <w:sz w:val="22"/>
          <w:lang w:val="nb-NO"/>
        </w:rPr>
        <w:t>Emnet overlapper med KRLE115.</w:t>
      </w:r>
    </w:p>
    <w:p w:rsidR="00BE32F7" w:rsidRPr="00BE32F7" w:rsidRDefault="00BE32F7" w:rsidP="00BE32F7">
      <w:pPr>
        <w:rPr>
          <w:rFonts w:asciiTheme="minorHAnsi" w:hAnsiTheme="minorHAnsi"/>
          <w:sz w:val="22"/>
          <w:lang w:val="nb-NO"/>
        </w:rPr>
      </w:pPr>
    </w:p>
    <w:p w:rsidR="00BE32F7" w:rsidRDefault="00BE32F7" w:rsidP="00BE32F7">
      <w:pPr>
        <w:rPr>
          <w:rFonts w:asciiTheme="minorHAnsi" w:hAnsiTheme="minorHAnsi"/>
          <w:sz w:val="22"/>
          <w:lang w:val="nb-NO"/>
        </w:rPr>
      </w:pPr>
      <w:r w:rsidRPr="00BE32F7">
        <w:rPr>
          <w:rFonts w:asciiTheme="minorHAnsi" w:hAnsiTheme="minorHAnsi"/>
          <w:sz w:val="22"/>
          <w:lang w:val="nb-NO"/>
        </w:rPr>
        <w:t xml:space="preserve">Undervisningen foregår gjennom forelesninger i kurset </w:t>
      </w:r>
      <w:r w:rsidRPr="00BE32F7">
        <w:rPr>
          <w:rFonts w:asciiTheme="minorHAnsi" w:hAnsiTheme="minorHAnsi"/>
          <w:i/>
          <w:sz w:val="22"/>
          <w:lang w:val="nb-NO"/>
        </w:rPr>
        <w:t xml:space="preserve">Religionsmøte og menneskerettigheter </w:t>
      </w:r>
      <w:r w:rsidRPr="00BE32F7">
        <w:rPr>
          <w:rFonts w:asciiTheme="minorHAnsi" w:hAnsiTheme="minorHAnsi"/>
          <w:sz w:val="22"/>
          <w:lang w:val="nb-NO"/>
        </w:rPr>
        <w:t xml:space="preserve">og samlinger og veiledede selvstudier i valgdelen. IFO116 er et emnealternativ for dem som ikke har anledning til å bli med på studieturen (IFO117) det første året, og kan ellers tas som en del av </w:t>
      </w:r>
      <w:r w:rsidR="00DE52F5">
        <w:rPr>
          <w:rFonts w:asciiTheme="minorHAnsi" w:hAnsiTheme="minorHAnsi"/>
          <w:i/>
          <w:sz w:val="22"/>
          <w:lang w:val="nb-NO"/>
        </w:rPr>
        <w:t>KUSF</w:t>
      </w:r>
      <w:r w:rsidRPr="00BE32F7">
        <w:rPr>
          <w:rFonts w:asciiTheme="minorHAnsi" w:hAnsiTheme="minorHAnsi"/>
          <w:i/>
          <w:sz w:val="22"/>
          <w:lang w:val="nb-NO"/>
        </w:rPr>
        <w:t xml:space="preserve">200 Fordypning i </w:t>
      </w:r>
      <w:r w:rsidR="00DE52F5">
        <w:rPr>
          <w:rFonts w:asciiTheme="minorHAnsi" w:hAnsiTheme="minorHAnsi"/>
          <w:i/>
          <w:sz w:val="22"/>
          <w:lang w:val="nb-NO"/>
        </w:rPr>
        <w:t>kultur og samfunn</w:t>
      </w:r>
      <w:r w:rsidRPr="00BE32F7">
        <w:rPr>
          <w:rFonts w:asciiTheme="minorHAnsi" w:hAnsiTheme="minorHAnsi"/>
          <w:sz w:val="22"/>
          <w:lang w:val="nb-NO"/>
        </w:rPr>
        <w:t xml:space="preserve">. </w:t>
      </w:r>
    </w:p>
    <w:p w:rsidR="00DE52F5" w:rsidRDefault="00DE52F5" w:rsidP="00DE52F5">
      <w:pPr>
        <w:rPr>
          <w:lang w:val="nb-NO"/>
        </w:rPr>
      </w:pPr>
    </w:p>
    <w:p w:rsidR="00DE52F5" w:rsidRPr="00DE52F5" w:rsidRDefault="00DE52F5" w:rsidP="00DE52F5">
      <w:pPr>
        <w:rPr>
          <w:b/>
          <w:i/>
          <w:sz w:val="28"/>
          <w:lang w:val="nb-NO"/>
        </w:rPr>
      </w:pPr>
      <w:r w:rsidRPr="00DE52F5">
        <w:rPr>
          <w:b/>
          <w:i/>
          <w:sz w:val="28"/>
          <w:lang w:val="nb-NO"/>
        </w:rPr>
        <w:t>Forventet læringsutbytte</w:t>
      </w:r>
    </w:p>
    <w:p w:rsidR="00DE52F5" w:rsidRDefault="00DE52F5" w:rsidP="00DE52F5">
      <w:pPr>
        <w:rPr>
          <w:b/>
          <w:lang w:val="nb-NO"/>
        </w:rPr>
      </w:pPr>
    </w:p>
    <w:p w:rsidR="00DE52F5" w:rsidRPr="00DE52F5" w:rsidRDefault="00DE52F5" w:rsidP="00DE52F5">
      <w:pPr>
        <w:rPr>
          <w:b/>
          <w:lang w:val="nb-NO"/>
        </w:rPr>
      </w:pPr>
      <w:r w:rsidRPr="00DE52F5">
        <w:rPr>
          <w:b/>
          <w:lang w:val="nb-NO"/>
        </w:rPr>
        <w:t>Religionsmøte og menneskerettigheter</w:t>
      </w:r>
    </w:p>
    <w:p w:rsidR="00DE52F5" w:rsidRDefault="00DE52F5" w:rsidP="00425F81">
      <w:pPr>
        <w:pStyle w:val="Listeavsnitt"/>
        <w:numPr>
          <w:ilvl w:val="0"/>
          <w:numId w:val="11"/>
        </w:numPr>
        <w:rPr>
          <w:lang w:val="nb-NO"/>
        </w:rPr>
      </w:pPr>
      <w:r w:rsidRPr="00DE52F5">
        <w:rPr>
          <w:lang w:val="nb-NO"/>
        </w:rPr>
        <w:t>Kunnskapsmål</w:t>
      </w:r>
    </w:p>
    <w:p w:rsidR="00DE52F5" w:rsidRDefault="00DE52F5" w:rsidP="00425F81">
      <w:pPr>
        <w:pStyle w:val="Listeavsnitt"/>
        <w:numPr>
          <w:ilvl w:val="0"/>
          <w:numId w:val="12"/>
        </w:numPr>
        <w:ind w:left="1134" w:firstLine="0"/>
        <w:rPr>
          <w:lang w:val="nb-NO"/>
        </w:rPr>
      </w:pPr>
      <w:r w:rsidRPr="00DE52F5">
        <w:rPr>
          <w:lang w:val="nb-NO"/>
        </w:rPr>
        <w:t>Kunne forklare hva religionsdialog og religionsmøte er</w:t>
      </w:r>
    </w:p>
    <w:p w:rsidR="00DE52F5" w:rsidRDefault="00DE52F5" w:rsidP="00425F81">
      <w:pPr>
        <w:pStyle w:val="Listeavsnitt"/>
        <w:numPr>
          <w:ilvl w:val="0"/>
          <w:numId w:val="12"/>
        </w:numPr>
        <w:ind w:left="1134" w:firstLine="0"/>
        <w:rPr>
          <w:lang w:val="nb-NO"/>
        </w:rPr>
      </w:pPr>
      <w:r w:rsidRPr="00DE52F5">
        <w:rPr>
          <w:lang w:val="nb-NO"/>
        </w:rPr>
        <w:t>Kunne forklare hva menneskerettigheter og religionsfrihet er</w:t>
      </w:r>
    </w:p>
    <w:p w:rsidR="00DE52F5" w:rsidRPr="00DE52F5" w:rsidRDefault="00DE52F5" w:rsidP="00425F81">
      <w:pPr>
        <w:pStyle w:val="Listeavsnitt"/>
        <w:numPr>
          <w:ilvl w:val="0"/>
          <w:numId w:val="12"/>
        </w:numPr>
        <w:ind w:left="1134" w:firstLine="0"/>
        <w:rPr>
          <w:lang w:val="nb-NO"/>
        </w:rPr>
      </w:pPr>
      <w:r w:rsidRPr="00DE52F5">
        <w:rPr>
          <w:lang w:val="nb-NO"/>
        </w:rPr>
        <w:t>Kunne gjøre rede for møter mellom islam og kristendom i historisk perspektiv og i dag</w:t>
      </w:r>
    </w:p>
    <w:p w:rsidR="00DE52F5" w:rsidRPr="00DE52F5" w:rsidRDefault="00DE52F5" w:rsidP="00425F81">
      <w:pPr>
        <w:pStyle w:val="Listeavsnitt"/>
        <w:numPr>
          <w:ilvl w:val="0"/>
          <w:numId w:val="11"/>
        </w:numPr>
        <w:rPr>
          <w:lang w:val="nb-NO"/>
        </w:rPr>
      </w:pPr>
      <w:r w:rsidRPr="00DE52F5">
        <w:rPr>
          <w:lang w:val="nb-NO"/>
        </w:rPr>
        <w:t>Ferdighetsmål</w:t>
      </w:r>
    </w:p>
    <w:p w:rsidR="00DE52F5" w:rsidRDefault="00DE52F5" w:rsidP="00425F81">
      <w:pPr>
        <w:pStyle w:val="Listeavsnitt"/>
        <w:numPr>
          <w:ilvl w:val="0"/>
          <w:numId w:val="13"/>
        </w:numPr>
        <w:ind w:left="1134" w:firstLine="0"/>
        <w:rPr>
          <w:lang w:val="nb-NO"/>
        </w:rPr>
      </w:pPr>
      <w:r w:rsidRPr="00DE52F5">
        <w:rPr>
          <w:lang w:val="nb-NO"/>
        </w:rPr>
        <w:t>Kunne formidle kunnskap om og undervise om religionsdialog, menneskerettigheter og religionsfrihet</w:t>
      </w:r>
    </w:p>
    <w:p w:rsidR="00DE52F5" w:rsidRDefault="00DE52F5" w:rsidP="00425F81">
      <w:pPr>
        <w:pStyle w:val="Listeavsnitt"/>
        <w:numPr>
          <w:ilvl w:val="0"/>
          <w:numId w:val="13"/>
        </w:numPr>
        <w:ind w:left="1134" w:firstLine="0"/>
        <w:rPr>
          <w:lang w:val="nb-NO"/>
        </w:rPr>
      </w:pPr>
      <w:r w:rsidRPr="00DE52F5">
        <w:rPr>
          <w:lang w:val="nb-NO"/>
        </w:rPr>
        <w:t>Kunne vurdere ulike kristne holdninger til muslimer</w:t>
      </w:r>
    </w:p>
    <w:p w:rsidR="00DE52F5" w:rsidRPr="00DE52F5" w:rsidRDefault="00DE52F5" w:rsidP="00425F81">
      <w:pPr>
        <w:pStyle w:val="Listeavsnitt"/>
        <w:numPr>
          <w:ilvl w:val="0"/>
          <w:numId w:val="13"/>
        </w:numPr>
        <w:ind w:left="1134" w:firstLine="0"/>
        <w:rPr>
          <w:lang w:val="nb-NO"/>
        </w:rPr>
      </w:pPr>
      <w:r w:rsidRPr="00DE52F5">
        <w:rPr>
          <w:lang w:val="nb-NO"/>
        </w:rPr>
        <w:t>Kunne reflektere kritisk over ulike sider ved misjon versus religionsdialog, sett i lys av misjonsbefaling, etikk og menneskerettigheter</w:t>
      </w:r>
    </w:p>
    <w:p w:rsidR="00DE52F5" w:rsidRPr="00DE52F5" w:rsidRDefault="00DE52F5" w:rsidP="00425F81">
      <w:pPr>
        <w:pStyle w:val="Listeavsnitt"/>
        <w:numPr>
          <w:ilvl w:val="0"/>
          <w:numId w:val="11"/>
        </w:numPr>
        <w:rPr>
          <w:lang w:val="nb-NO"/>
        </w:rPr>
      </w:pPr>
      <w:r w:rsidRPr="00DE52F5">
        <w:rPr>
          <w:lang w:val="nb-NO"/>
        </w:rPr>
        <w:t>Generell kompetanse</w:t>
      </w:r>
    </w:p>
    <w:p w:rsidR="00DE52F5" w:rsidRDefault="00DE52F5" w:rsidP="00425F81">
      <w:pPr>
        <w:pStyle w:val="Listeavsnitt"/>
        <w:numPr>
          <w:ilvl w:val="0"/>
          <w:numId w:val="14"/>
        </w:numPr>
        <w:ind w:left="1134" w:firstLine="0"/>
        <w:rPr>
          <w:lang w:val="nb-NO"/>
        </w:rPr>
      </w:pPr>
      <w:r w:rsidRPr="00DE52F5">
        <w:rPr>
          <w:lang w:val="nb-NO"/>
        </w:rPr>
        <w:t>Kunne vise respekt og sensitivitet i møte med mennesker med andre religioner og livssyn</w:t>
      </w:r>
    </w:p>
    <w:p w:rsidR="00DE52F5" w:rsidRDefault="00DE52F5" w:rsidP="00425F81">
      <w:pPr>
        <w:pStyle w:val="Listeavsnitt"/>
        <w:numPr>
          <w:ilvl w:val="0"/>
          <w:numId w:val="14"/>
        </w:numPr>
        <w:ind w:left="1134" w:firstLine="0"/>
        <w:rPr>
          <w:lang w:val="nb-NO"/>
        </w:rPr>
      </w:pPr>
      <w:r w:rsidRPr="00DE52F5">
        <w:rPr>
          <w:lang w:val="nb-NO"/>
        </w:rPr>
        <w:t>Kunne følge normer og regler for religionsdialog</w:t>
      </w:r>
    </w:p>
    <w:p w:rsidR="00DE52F5" w:rsidRPr="00DE52F5" w:rsidRDefault="00DE52F5" w:rsidP="00425F81">
      <w:pPr>
        <w:pStyle w:val="Listeavsnitt"/>
        <w:numPr>
          <w:ilvl w:val="0"/>
          <w:numId w:val="14"/>
        </w:numPr>
        <w:ind w:left="1134" w:firstLine="0"/>
        <w:rPr>
          <w:lang w:val="nb-NO"/>
        </w:rPr>
      </w:pPr>
      <w:r w:rsidRPr="00DE52F5">
        <w:rPr>
          <w:lang w:val="nb-NO"/>
        </w:rPr>
        <w:t>Utvikle en verdibasert grunnholdning basert på menneskerettigheter og religionsfrihet</w:t>
      </w:r>
    </w:p>
    <w:p w:rsidR="00DE52F5" w:rsidRDefault="00DE52F5" w:rsidP="00DE52F5">
      <w:pPr>
        <w:rPr>
          <w:lang w:val="nb-NO"/>
        </w:rPr>
      </w:pPr>
    </w:p>
    <w:p w:rsidR="00DE52F5" w:rsidRPr="00DE52F5" w:rsidRDefault="00DE52F5" w:rsidP="00DE52F5">
      <w:pPr>
        <w:rPr>
          <w:lang w:val="nb-NO"/>
        </w:rPr>
      </w:pPr>
    </w:p>
    <w:p w:rsidR="00DE52F5" w:rsidRPr="00BE32F7" w:rsidRDefault="00DE52F5" w:rsidP="00DE52F5">
      <w:pPr>
        <w:rPr>
          <w:i/>
          <w:sz w:val="28"/>
          <w:szCs w:val="28"/>
          <w:lang w:val="nb-NO"/>
        </w:rPr>
      </w:pPr>
      <w:r w:rsidRPr="00BE32F7">
        <w:rPr>
          <w:i/>
          <w:sz w:val="28"/>
          <w:szCs w:val="28"/>
          <w:lang w:val="nb-NO"/>
        </w:rPr>
        <w:lastRenderedPageBreak/>
        <w:t xml:space="preserve">Kursbeskrivelse </w:t>
      </w:r>
    </w:p>
    <w:p w:rsidR="00DE52F5" w:rsidRDefault="00DE52F5" w:rsidP="00DE52F5">
      <w:pPr>
        <w:rPr>
          <w:b/>
          <w:sz w:val="22"/>
          <w:szCs w:val="28"/>
          <w:lang w:val="nb-NO"/>
        </w:rPr>
      </w:pPr>
    </w:p>
    <w:p w:rsidR="00DE52F5" w:rsidRPr="00DE52F5" w:rsidRDefault="00DE52F5" w:rsidP="00DE52F5">
      <w:pPr>
        <w:rPr>
          <w:b/>
          <w:sz w:val="22"/>
          <w:szCs w:val="28"/>
          <w:lang w:val="nb-NO"/>
        </w:rPr>
      </w:pPr>
      <w:r w:rsidRPr="00DE52F5">
        <w:rPr>
          <w:b/>
          <w:sz w:val="22"/>
          <w:szCs w:val="28"/>
          <w:lang w:val="nb-NO"/>
        </w:rPr>
        <w:t>Religionsmøte og menneskerettigheter (5 studiepoeng)</w:t>
      </w:r>
    </w:p>
    <w:p w:rsidR="00DE52F5" w:rsidRPr="00BE32F7" w:rsidRDefault="00DE52F5" w:rsidP="00DE52F5">
      <w:pPr>
        <w:rPr>
          <w:lang w:val="nb-NO"/>
        </w:rPr>
      </w:pPr>
      <w:r w:rsidRPr="00BE32F7">
        <w:rPr>
          <w:lang w:val="nb-NO"/>
        </w:rPr>
        <w:t>Kurset skal gi en innføring i temaene religionsmøte, religionsdialog, misjon, med særlig vekt på forholdet mellom kristendom og islam. Temaene vil også belyses fra et menneskerettighetsperspektiv og et kjønnsperspektiv. Kurset gir også en oversikt over menneskerettighetenes historie og innhold, med særlig vekt på religionsfriheten.</w:t>
      </w:r>
    </w:p>
    <w:p w:rsidR="00DE52F5" w:rsidRDefault="00DE52F5" w:rsidP="00DE52F5">
      <w:pPr>
        <w:rPr>
          <w:lang w:val="nb-NO"/>
        </w:rPr>
      </w:pPr>
    </w:p>
    <w:p w:rsidR="00DE52F5" w:rsidRPr="00DE52F5" w:rsidRDefault="00DE52F5" w:rsidP="00DE52F5">
      <w:pPr>
        <w:rPr>
          <w:b/>
          <w:sz w:val="22"/>
          <w:szCs w:val="28"/>
          <w:lang w:val="nb-NO"/>
        </w:rPr>
      </w:pPr>
      <w:r w:rsidRPr="00DE52F5">
        <w:rPr>
          <w:b/>
          <w:sz w:val="22"/>
          <w:szCs w:val="28"/>
          <w:lang w:val="nb-NO"/>
        </w:rPr>
        <w:t>Valgfri fordypning i kulturmøte (5 studiepoeng)</w:t>
      </w:r>
    </w:p>
    <w:p w:rsidR="00DE52F5" w:rsidRPr="00BE32F7" w:rsidRDefault="00DE52F5" w:rsidP="00DE52F5">
      <w:pPr>
        <w:rPr>
          <w:lang w:val="nb-NO"/>
        </w:rPr>
      </w:pPr>
      <w:r w:rsidRPr="00BE32F7">
        <w:rPr>
          <w:lang w:val="nb-NO"/>
        </w:rPr>
        <w:t>I dette kurset velger man seg en fordypning blant følgende alternativer:</w:t>
      </w:r>
    </w:p>
    <w:p w:rsidR="00DE52F5" w:rsidRPr="00DE52F5" w:rsidRDefault="00DE52F5" w:rsidP="00425F81">
      <w:pPr>
        <w:pStyle w:val="Listeavsnitt"/>
        <w:numPr>
          <w:ilvl w:val="0"/>
          <w:numId w:val="6"/>
        </w:numPr>
      </w:pPr>
      <w:r w:rsidRPr="00DE52F5">
        <w:rPr>
          <w:lang w:val="nb-NO"/>
        </w:rPr>
        <w:t>Minoriteter og integreringsarbeid</w:t>
      </w:r>
    </w:p>
    <w:p w:rsidR="00DE52F5" w:rsidRPr="00BE32F7" w:rsidRDefault="00DE52F5" w:rsidP="00425F81">
      <w:pPr>
        <w:pStyle w:val="Listeavsnitt"/>
        <w:numPr>
          <w:ilvl w:val="0"/>
          <w:numId w:val="6"/>
        </w:numPr>
      </w:pPr>
      <w:r w:rsidRPr="00BE32F7">
        <w:t>Globalisering og misjon</w:t>
      </w:r>
    </w:p>
    <w:p w:rsidR="00DE52F5" w:rsidRPr="00BE32F7" w:rsidRDefault="00DE52F5" w:rsidP="00DE52F5">
      <w:pPr>
        <w:rPr>
          <w:lang w:val="nb-NO"/>
        </w:rPr>
      </w:pPr>
    </w:p>
    <w:p w:rsidR="00DE52F5" w:rsidRPr="00BE32F7" w:rsidRDefault="00DE52F5" w:rsidP="00DE52F5">
      <w:pPr>
        <w:rPr>
          <w:i/>
          <w:sz w:val="28"/>
          <w:szCs w:val="28"/>
          <w:lang w:val="nb-NO"/>
        </w:rPr>
      </w:pPr>
      <w:r w:rsidRPr="00BE32F7">
        <w:rPr>
          <w:i/>
          <w:sz w:val="28"/>
          <w:szCs w:val="28"/>
          <w:lang w:val="nb-NO"/>
        </w:rPr>
        <w:t xml:space="preserve">Eksamens- og evalueringsformer </w:t>
      </w:r>
    </w:p>
    <w:p w:rsidR="00DE52F5" w:rsidRDefault="00DE52F5" w:rsidP="00DE52F5">
      <w:pPr>
        <w:rPr>
          <w:sz w:val="22"/>
          <w:szCs w:val="28"/>
          <w:lang w:val="nb-NO"/>
        </w:rPr>
      </w:pPr>
    </w:p>
    <w:p w:rsidR="00DE52F5" w:rsidRPr="00DE52F5" w:rsidRDefault="00DE52F5" w:rsidP="00DE52F5">
      <w:pPr>
        <w:rPr>
          <w:b/>
          <w:sz w:val="22"/>
          <w:szCs w:val="28"/>
          <w:lang w:val="nb-NO"/>
        </w:rPr>
      </w:pPr>
      <w:r w:rsidRPr="00DE52F5">
        <w:rPr>
          <w:b/>
          <w:sz w:val="22"/>
          <w:szCs w:val="28"/>
          <w:lang w:val="nb-NO"/>
        </w:rPr>
        <w:t xml:space="preserve">Eksamen </w:t>
      </w:r>
    </w:p>
    <w:p w:rsidR="00DE52F5" w:rsidRPr="00BE32F7" w:rsidRDefault="00DE52F5" w:rsidP="00DE52F5">
      <w:pPr>
        <w:rPr>
          <w:lang w:val="nn-NO"/>
        </w:rPr>
      </w:pPr>
      <w:r w:rsidRPr="00BE32F7">
        <w:rPr>
          <w:lang w:val="nb-NO"/>
        </w:rPr>
        <w:t>I dette emnet skriver studenten en seminaroppgave på 3</w:t>
      </w:r>
      <w:r w:rsidR="0049748C">
        <w:rPr>
          <w:lang w:val="nb-NO"/>
        </w:rPr>
        <w:t>5</w:t>
      </w:r>
      <w:r w:rsidRPr="00BE32F7">
        <w:rPr>
          <w:lang w:val="nb-NO"/>
        </w:rPr>
        <w:t xml:space="preserve">00 ord under veiledning. </w:t>
      </w:r>
      <w:r w:rsidRPr="00BE32F7">
        <w:rPr>
          <w:lang w:val="nn-NO"/>
        </w:rPr>
        <w:t xml:space="preserve">Oppgaven </w:t>
      </w:r>
      <w:r w:rsidRPr="00BE32F7">
        <w:rPr>
          <w:lang w:val="nb-NO"/>
        </w:rPr>
        <w:t>vurderes</w:t>
      </w:r>
      <w:r w:rsidRPr="00BE32F7">
        <w:rPr>
          <w:lang w:val="nn-NO"/>
        </w:rPr>
        <w:t xml:space="preserve"> etter gradert skala A – F. For å få vurdert oppgaven, må følgende elementer være fullført og bestått:</w:t>
      </w:r>
    </w:p>
    <w:p w:rsidR="00DE52F5" w:rsidRPr="00BE32F7" w:rsidRDefault="00DE52F5" w:rsidP="00DE52F5">
      <w:pPr>
        <w:rPr>
          <w:lang w:val="nn-NO"/>
        </w:rPr>
      </w:pPr>
      <w:r w:rsidRPr="00BE32F7">
        <w:rPr>
          <w:lang w:val="nn-NO"/>
        </w:rPr>
        <w:t>innledende oppgaveseminar</w:t>
      </w:r>
    </w:p>
    <w:p w:rsidR="00DE52F5" w:rsidRPr="00BE32F7" w:rsidRDefault="00DE52F5" w:rsidP="00DE52F5">
      <w:pPr>
        <w:rPr>
          <w:lang w:val="nn-NO"/>
        </w:rPr>
      </w:pPr>
      <w:r w:rsidRPr="00BE32F7">
        <w:rPr>
          <w:lang w:val="nn-NO"/>
        </w:rPr>
        <w:t>innlevering av oppgaveutkast</w:t>
      </w:r>
    </w:p>
    <w:p w:rsidR="00DE52F5" w:rsidRPr="00BE32F7" w:rsidRDefault="00DE52F5" w:rsidP="00DE52F5">
      <w:pPr>
        <w:rPr>
          <w:lang w:val="nn-NO"/>
        </w:rPr>
      </w:pPr>
      <w:r w:rsidRPr="00BE32F7">
        <w:rPr>
          <w:lang w:val="nn-NO"/>
        </w:rPr>
        <w:t>en veiledningssamtale med faglærer/veileder</w:t>
      </w:r>
    </w:p>
    <w:p w:rsidR="00DE52F5" w:rsidRPr="00BE32F7" w:rsidRDefault="00DE52F5" w:rsidP="00DE52F5">
      <w:pPr>
        <w:rPr>
          <w:lang w:val="nn-NO"/>
        </w:rPr>
      </w:pPr>
      <w:r w:rsidRPr="00BE32F7">
        <w:rPr>
          <w:lang w:val="nn-NO"/>
        </w:rPr>
        <w:t>presentasjon av oppgavens problemstilling og struktur i grupper (avsluttende oppgaveseminar)</w:t>
      </w:r>
    </w:p>
    <w:p w:rsidR="00DE52F5" w:rsidRPr="00BE32F7" w:rsidRDefault="00DE52F5" w:rsidP="00DE52F5">
      <w:pPr>
        <w:rPr>
          <w:lang w:val="nn-NO"/>
        </w:rPr>
      </w:pPr>
      <w:r w:rsidRPr="00BE32F7">
        <w:rPr>
          <w:lang w:val="nn-NO"/>
        </w:rPr>
        <w:t>skriftlig emneprøve på 90 minutter med kortsvarsoppgaver fra pensum</w:t>
      </w:r>
    </w:p>
    <w:p w:rsidR="00DE52F5" w:rsidRPr="00BE32F7" w:rsidRDefault="00DE52F5" w:rsidP="00DE52F5">
      <w:pPr>
        <w:rPr>
          <w:lang w:val="nn-NO"/>
        </w:rPr>
      </w:pPr>
    </w:p>
    <w:p w:rsidR="00DE52F5" w:rsidRPr="00BE32F7" w:rsidRDefault="00DE52F5" w:rsidP="00DE52F5">
      <w:pPr>
        <w:rPr>
          <w:lang w:val="nn-NO"/>
        </w:rPr>
      </w:pPr>
      <w:r w:rsidRPr="00BE32F7">
        <w:rPr>
          <w:lang w:val="nn-NO"/>
        </w:rPr>
        <w:t>Studenter som ikke har anledning til å følge seminarundervisningen, kan søke om å levere hjemmeeksamen i stedet.</w:t>
      </w:r>
    </w:p>
    <w:p w:rsidR="00DE52F5" w:rsidRDefault="00DE52F5" w:rsidP="00DE52F5">
      <w:pPr>
        <w:rPr>
          <w:b/>
          <w:sz w:val="22"/>
          <w:szCs w:val="28"/>
          <w:lang w:val="nb-NO"/>
        </w:rPr>
      </w:pPr>
    </w:p>
    <w:p w:rsidR="00DE52F5" w:rsidRPr="00DE52F5" w:rsidRDefault="00DE52F5" w:rsidP="00DE52F5">
      <w:pPr>
        <w:rPr>
          <w:b/>
          <w:sz w:val="22"/>
          <w:szCs w:val="28"/>
          <w:lang w:val="nb-NO"/>
        </w:rPr>
      </w:pPr>
      <w:r w:rsidRPr="00DE52F5">
        <w:rPr>
          <w:b/>
          <w:sz w:val="22"/>
          <w:szCs w:val="28"/>
          <w:lang w:val="nb-NO"/>
        </w:rPr>
        <w:t xml:space="preserve">Evaluering </w:t>
      </w:r>
    </w:p>
    <w:p w:rsidR="00DE52F5" w:rsidRPr="00BE32F7" w:rsidRDefault="00DE52F5" w:rsidP="00DE52F5">
      <w:pPr>
        <w:rPr>
          <w:lang w:val="nb-NO"/>
        </w:rPr>
      </w:pPr>
      <w:r w:rsidRPr="00BE32F7">
        <w:rPr>
          <w:lang w:val="nb-NO"/>
        </w:rPr>
        <w:t>Det vil bli avholdt evaluering av emnets forelesninger og seminarer etter retningslinjene i Ansgarskolens kvalitetssikringssystem.</w:t>
      </w:r>
    </w:p>
    <w:p w:rsidR="00BE32F7" w:rsidRPr="00BE32F7" w:rsidRDefault="00BE32F7" w:rsidP="00DE52F5">
      <w:pPr>
        <w:rPr>
          <w:lang w:val="nb-NO"/>
        </w:rPr>
      </w:pPr>
    </w:p>
    <w:p w:rsidR="00BE32F7" w:rsidRPr="00BE32F7" w:rsidRDefault="00DE52F5" w:rsidP="00DE52F5">
      <w:pPr>
        <w:rPr>
          <w:i/>
          <w:sz w:val="28"/>
          <w:szCs w:val="28"/>
          <w:lang w:val="nb-NO"/>
        </w:rPr>
      </w:pPr>
      <w:r>
        <w:rPr>
          <w:i/>
          <w:sz w:val="28"/>
          <w:szCs w:val="28"/>
          <w:lang w:val="nb-NO"/>
        </w:rPr>
        <w:t>Pensum</w:t>
      </w:r>
    </w:p>
    <w:p w:rsidR="00DE52F5" w:rsidRDefault="00DE52F5" w:rsidP="00DE52F5">
      <w:pPr>
        <w:rPr>
          <w:b/>
          <w:sz w:val="22"/>
          <w:szCs w:val="28"/>
          <w:lang w:val="nb-NO"/>
        </w:rPr>
      </w:pPr>
    </w:p>
    <w:p w:rsidR="00BE32F7" w:rsidRPr="00DE52F5" w:rsidRDefault="00BE32F7" w:rsidP="00DE52F5">
      <w:pPr>
        <w:rPr>
          <w:b/>
          <w:sz w:val="22"/>
          <w:szCs w:val="28"/>
          <w:lang w:val="nb-NO"/>
        </w:rPr>
      </w:pPr>
      <w:r w:rsidRPr="00DE52F5">
        <w:rPr>
          <w:b/>
          <w:sz w:val="22"/>
          <w:szCs w:val="28"/>
          <w:lang w:val="nb-NO"/>
        </w:rPr>
        <w:t>Religionsmøte og menneskerettigheter</w:t>
      </w:r>
    </w:p>
    <w:p w:rsidR="00BE32F7" w:rsidRPr="00BE32F7" w:rsidRDefault="00BE32F7" w:rsidP="00DE52F5">
      <w:pPr>
        <w:rPr>
          <w:sz w:val="22"/>
          <w:szCs w:val="28"/>
          <w:lang w:val="nb-NO"/>
        </w:rPr>
      </w:pPr>
      <w:r w:rsidRPr="00BE32F7">
        <w:rPr>
          <w:sz w:val="22"/>
          <w:szCs w:val="28"/>
          <w:lang w:val="nb-NO"/>
        </w:rPr>
        <w:t xml:space="preserve">Leirvik, Oddbjørn </w:t>
      </w:r>
      <w:r w:rsidRPr="00BE32F7">
        <w:rPr>
          <w:i/>
          <w:sz w:val="22"/>
          <w:szCs w:val="28"/>
          <w:lang w:val="nb-NO"/>
        </w:rPr>
        <w:t>Religionspluralisme.</w:t>
      </w:r>
      <w:r w:rsidRPr="00BE32F7">
        <w:rPr>
          <w:sz w:val="22"/>
          <w:szCs w:val="28"/>
          <w:lang w:val="nb-NO"/>
        </w:rPr>
        <w:t xml:space="preserve"> Pax Forlag 2007. Side 7-102 (95 sider)</w:t>
      </w:r>
    </w:p>
    <w:p w:rsidR="00DE52F5" w:rsidRDefault="00BE32F7" w:rsidP="00DE52F5">
      <w:pPr>
        <w:rPr>
          <w:sz w:val="22"/>
          <w:szCs w:val="28"/>
          <w:lang w:val="nb-NO"/>
        </w:rPr>
      </w:pPr>
      <w:r w:rsidRPr="00BE32F7">
        <w:rPr>
          <w:sz w:val="22"/>
          <w:szCs w:val="28"/>
          <w:lang w:val="nb-NO"/>
        </w:rPr>
        <w:tab/>
      </w:r>
    </w:p>
    <w:p w:rsidR="00BE32F7" w:rsidRPr="00BE32F7" w:rsidRDefault="00BE32F7" w:rsidP="00DE52F5">
      <w:pPr>
        <w:rPr>
          <w:sz w:val="22"/>
          <w:szCs w:val="28"/>
          <w:lang w:val="nb-NO"/>
        </w:rPr>
      </w:pPr>
      <w:r w:rsidRPr="00BE32F7">
        <w:rPr>
          <w:sz w:val="22"/>
          <w:szCs w:val="28"/>
          <w:lang w:val="nb-NO"/>
        </w:rPr>
        <w:t>Opsal, J; Bakke, R (red): Mellom kors og halvmåne. Genesis Fo</w:t>
      </w:r>
      <w:r w:rsidR="001C34C2">
        <w:rPr>
          <w:sz w:val="22"/>
          <w:szCs w:val="28"/>
          <w:lang w:val="nb-NO"/>
        </w:rPr>
        <w:t xml:space="preserve">rlag, Oslo 1994. Side 1-150 og </w:t>
      </w:r>
      <w:r w:rsidRPr="00BE32F7">
        <w:rPr>
          <w:sz w:val="22"/>
          <w:szCs w:val="28"/>
          <w:lang w:val="nb-NO"/>
        </w:rPr>
        <w:t>165-196 (182 sider)</w:t>
      </w:r>
    </w:p>
    <w:p w:rsidR="001C34C2" w:rsidRDefault="001C34C2" w:rsidP="00DE52F5">
      <w:pPr>
        <w:rPr>
          <w:sz w:val="22"/>
          <w:szCs w:val="28"/>
          <w:lang w:val="nb-NO"/>
        </w:rPr>
      </w:pPr>
    </w:p>
    <w:p w:rsidR="00BE32F7" w:rsidRPr="00BE32F7" w:rsidRDefault="00BE32F7" w:rsidP="00DE52F5">
      <w:pPr>
        <w:rPr>
          <w:sz w:val="22"/>
          <w:szCs w:val="28"/>
          <w:lang w:val="nb-NO"/>
        </w:rPr>
      </w:pPr>
      <w:r w:rsidRPr="00BE32F7">
        <w:rPr>
          <w:sz w:val="22"/>
          <w:szCs w:val="28"/>
          <w:lang w:val="nb-NO"/>
        </w:rPr>
        <w:t xml:space="preserve">*Kirkens Nødhjelp (red): </w:t>
      </w:r>
      <w:r w:rsidRPr="00BE32F7">
        <w:rPr>
          <w:i/>
          <w:sz w:val="22"/>
          <w:szCs w:val="28"/>
          <w:lang w:val="nb-NO"/>
        </w:rPr>
        <w:t>Håp for verden.</w:t>
      </w:r>
      <w:r w:rsidRPr="00BE32F7">
        <w:rPr>
          <w:sz w:val="22"/>
          <w:szCs w:val="28"/>
          <w:lang w:val="nb-NO"/>
        </w:rPr>
        <w:t xml:space="preserve"> </w:t>
      </w:r>
      <w:r w:rsidRPr="00BE32F7">
        <w:rPr>
          <w:i/>
          <w:sz w:val="22"/>
          <w:szCs w:val="28"/>
          <w:lang w:val="nb-NO"/>
        </w:rPr>
        <w:t xml:space="preserve">Kirken og Menneskerettighetene </w:t>
      </w:r>
      <w:r w:rsidRPr="00BE32F7">
        <w:rPr>
          <w:sz w:val="22"/>
          <w:szCs w:val="28"/>
          <w:lang w:val="nb-NO"/>
        </w:rPr>
        <w:t>1998. Side 7-26, 87-100 (34 sider)</w:t>
      </w:r>
    </w:p>
    <w:p w:rsidR="001C34C2" w:rsidRPr="000C3F8C" w:rsidRDefault="001C34C2" w:rsidP="00DE52F5">
      <w:pPr>
        <w:rPr>
          <w:sz w:val="22"/>
          <w:szCs w:val="28"/>
          <w:lang w:val="nb-NO"/>
        </w:rPr>
      </w:pPr>
    </w:p>
    <w:p w:rsidR="00BE32F7" w:rsidRPr="00BE32F7" w:rsidRDefault="00BE32F7" w:rsidP="00DE52F5">
      <w:pPr>
        <w:rPr>
          <w:sz w:val="22"/>
          <w:szCs w:val="28"/>
          <w:lang w:val="nb-NO"/>
        </w:rPr>
      </w:pPr>
      <w:r w:rsidRPr="00BE32F7">
        <w:rPr>
          <w:sz w:val="22"/>
          <w:szCs w:val="28"/>
        </w:rPr>
        <w:t xml:space="preserve">*Oslokoallisjonen: “Ground Rules for Missionary Activities”. The Oslo Coalition on Freedom of Religion or Belief 2009. </w:t>
      </w:r>
      <w:r w:rsidR="001C34C2">
        <w:rPr>
          <w:sz w:val="22"/>
          <w:szCs w:val="28"/>
          <w:lang w:val="nb-NO"/>
        </w:rPr>
        <w:t xml:space="preserve">Tilgjengelig på </w:t>
      </w:r>
      <w:hyperlink r:id="rId11" w:history="1">
        <w:r w:rsidRPr="00BE32F7">
          <w:rPr>
            <w:color w:val="0000FF"/>
            <w:sz w:val="22"/>
            <w:u w:val="single"/>
            <w:lang w:val="nb-NO"/>
          </w:rPr>
          <w:t>http://www.oslocoalition.org/documents/groundrules_final.doc</w:t>
        </w:r>
      </w:hyperlink>
      <w:r w:rsidR="001C34C2">
        <w:rPr>
          <w:sz w:val="22"/>
          <w:szCs w:val="28"/>
          <w:lang w:val="nb-NO"/>
        </w:rPr>
        <w:t xml:space="preserve"> </w:t>
      </w:r>
      <w:r w:rsidRPr="00BE32F7">
        <w:rPr>
          <w:sz w:val="22"/>
          <w:szCs w:val="28"/>
          <w:lang w:val="nb-NO"/>
        </w:rPr>
        <w:t>(8 sider)</w:t>
      </w:r>
    </w:p>
    <w:p w:rsidR="00BE32F7" w:rsidRPr="00BE32F7" w:rsidRDefault="00BE32F7" w:rsidP="00DE52F5">
      <w:pPr>
        <w:rPr>
          <w:sz w:val="22"/>
          <w:szCs w:val="28"/>
        </w:rPr>
      </w:pPr>
      <w:r w:rsidRPr="00BE32F7">
        <w:rPr>
          <w:sz w:val="22"/>
          <w:szCs w:val="28"/>
        </w:rPr>
        <w:lastRenderedPageBreak/>
        <w:t>*Breistein, Ingunn Folkestad: “The Oslo Coalition for Freedom</w:t>
      </w:r>
      <w:r w:rsidR="001C34C2">
        <w:rPr>
          <w:sz w:val="22"/>
          <w:szCs w:val="28"/>
        </w:rPr>
        <w:t xml:space="preserve"> of Religion or Belief: Ground </w:t>
      </w:r>
      <w:r w:rsidRPr="00BE32F7">
        <w:rPr>
          <w:sz w:val="22"/>
          <w:szCs w:val="28"/>
        </w:rPr>
        <w:t xml:space="preserve">Rules for Missionary Activities”. I: </w:t>
      </w:r>
      <w:r w:rsidRPr="00BE32F7">
        <w:rPr>
          <w:i/>
          <w:sz w:val="22"/>
          <w:szCs w:val="28"/>
        </w:rPr>
        <w:t xml:space="preserve">A Learning Missional Church - Reflections from Young </w:t>
      </w:r>
      <w:r w:rsidRPr="00BE32F7">
        <w:rPr>
          <w:i/>
          <w:sz w:val="22"/>
          <w:szCs w:val="28"/>
        </w:rPr>
        <w:tab/>
        <w:t>Missiologists</w:t>
      </w:r>
      <w:r w:rsidRPr="00BE32F7">
        <w:rPr>
          <w:sz w:val="22"/>
          <w:szCs w:val="28"/>
        </w:rPr>
        <w:t>. Edinburgh 2010-series, Regnum Books 2011(11 sider)</w:t>
      </w:r>
    </w:p>
    <w:p w:rsidR="001C34C2" w:rsidRDefault="001C34C2" w:rsidP="00DE52F5">
      <w:pPr>
        <w:rPr>
          <w:sz w:val="22"/>
          <w:szCs w:val="28"/>
        </w:rPr>
      </w:pPr>
    </w:p>
    <w:p w:rsidR="00BE32F7" w:rsidRPr="00BE32F7" w:rsidRDefault="00BE32F7" w:rsidP="00DE52F5">
      <w:pPr>
        <w:rPr>
          <w:sz w:val="22"/>
          <w:szCs w:val="28"/>
          <w:lang w:val="nb-NO"/>
        </w:rPr>
      </w:pPr>
      <w:r w:rsidRPr="00BE32F7">
        <w:rPr>
          <w:sz w:val="22"/>
          <w:szCs w:val="28"/>
          <w:lang w:val="nb-NO"/>
        </w:rPr>
        <w:t xml:space="preserve">*The Cape Town Commitment 2010. (Sidetall varierer med </w:t>
      </w:r>
      <w:r w:rsidR="001C34C2">
        <w:rPr>
          <w:sz w:val="22"/>
          <w:szCs w:val="28"/>
          <w:lang w:val="nb-NO"/>
        </w:rPr>
        <w:t xml:space="preserve">hvor dokumentet hentes, ca. 30 </w:t>
      </w:r>
      <w:r w:rsidRPr="00BE32F7">
        <w:rPr>
          <w:sz w:val="22"/>
          <w:szCs w:val="28"/>
          <w:lang w:val="nb-NO"/>
        </w:rPr>
        <w:t>sider)</w:t>
      </w:r>
      <w:r w:rsidRPr="00BE32F7">
        <w:rPr>
          <w:sz w:val="22"/>
          <w:szCs w:val="28"/>
          <w:lang w:val="nb-NO"/>
        </w:rPr>
        <w:br/>
        <w:t xml:space="preserve">På engelsk: </w:t>
      </w:r>
      <w:hyperlink r:id="rId12" w:history="1">
        <w:r w:rsidRPr="00BE32F7">
          <w:rPr>
            <w:color w:val="0000FF"/>
            <w:sz w:val="22"/>
            <w:u w:val="single"/>
            <w:lang w:val="nb-NO"/>
          </w:rPr>
          <w:t>http://www.lausanne.org/ctcommitment</w:t>
        </w:r>
      </w:hyperlink>
      <w:r w:rsidRPr="00BE32F7">
        <w:rPr>
          <w:sz w:val="22"/>
          <w:szCs w:val="28"/>
          <w:lang w:val="nb-NO"/>
        </w:rPr>
        <w:br/>
        <w:t xml:space="preserve">På norsk i Ekenes, Engelsviken, Jørgensen og Kjøde (red.): </w:t>
      </w:r>
      <w:r w:rsidRPr="00BE32F7">
        <w:rPr>
          <w:i/>
          <w:sz w:val="22"/>
          <w:szCs w:val="28"/>
          <w:lang w:val="nb-NO"/>
        </w:rPr>
        <w:t xml:space="preserve">Misjon til forandring: refleksjoner </w:t>
      </w:r>
      <w:r w:rsidRPr="00BE32F7">
        <w:rPr>
          <w:i/>
          <w:sz w:val="22"/>
          <w:szCs w:val="28"/>
          <w:lang w:val="nb-NO"/>
        </w:rPr>
        <w:tab/>
        <w:t>og visjoner fra Lausanne III</w:t>
      </w:r>
      <w:r w:rsidRPr="00BE32F7">
        <w:rPr>
          <w:sz w:val="22"/>
          <w:szCs w:val="28"/>
          <w:lang w:val="nb-NO"/>
        </w:rPr>
        <w:t>. Hermon 2011</w:t>
      </w:r>
    </w:p>
    <w:p w:rsidR="001C34C2" w:rsidRDefault="001C34C2" w:rsidP="00DE52F5">
      <w:pPr>
        <w:rPr>
          <w:sz w:val="22"/>
          <w:szCs w:val="28"/>
          <w:lang w:val="nb-NO"/>
        </w:rPr>
      </w:pPr>
    </w:p>
    <w:p w:rsidR="001C34C2" w:rsidRDefault="00BE32F7" w:rsidP="00DE52F5">
      <w:pPr>
        <w:rPr>
          <w:sz w:val="22"/>
          <w:szCs w:val="28"/>
          <w:lang w:val="nb-NO"/>
        </w:rPr>
      </w:pPr>
      <w:r w:rsidRPr="00BE32F7">
        <w:rPr>
          <w:sz w:val="22"/>
          <w:szCs w:val="28"/>
          <w:lang w:val="nb-NO"/>
        </w:rPr>
        <w:t>*Barbosa da Silva, António: ”Mission eller dialog? En kritisk analys av kontroversen mission</w:t>
      </w:r>
      <w:r w:rsidR="001C34C2">
        <w:rPr>
          <w:sz w:val="22"/>
          <w:szCs w:val="28"/>
          <w:lang w:val="nb-NO"/>
        </w:rPr>
        <w:t xml:space="preserve"> </w:t>
      </w:r>
      <w:r w:rsidRPr="00BE32F7">
        <w:rPr>
          <w:sz w:val="22"/>
          <w:szCs w:val="28"/>
          <w:lang w:val="nb-NO"/>
        </w:rPr>
        <w:t xml:space="preserve">eller dialog ur kunskapsteoretisk och etisk synsvinkel”, s. 43-59 i Nygren, Tomas: </w:t>
      </w:r>
      <w:r w:rsidR="001C34C2">
        <w:rPr>
          <w:i/>
          <w:sz w:val="22"/>
          <w:szCs w:val="28"/>
          <w:lang w:val="nb-NO"/>
        </w:rPr>
        <w:t xml:space="preserve">En värld – en </w:t>
      </w:r>
      <w:r w:rsidRPr="00BE32F7">
        <w:rPr>
          <w:i/>
          <w:sz w:val="22"/>
          <w:szCs w:val="28"/>
          <w:lang w:val="nb-NO"/>
        </w:rPr>
        <w:t xml:space="preserve">religion? Religionsteologisk reflektion. </w:t>
      </w:r>
      <w:r w:rsidRPr="00BE32F7">
        <w:rPr>
          <w:sz w:val="22"/>
          <w:szCs w:val="28"/>
          <w:lang w:val="nb-NO"/>
        </w:rPr>
        <w:t>Johannelunds teologiska skriftserie 3-4 2002. (17 sider)</w:t>
      </w:r>
    </w:p>
    <w:p w:rsidR="001C34C2" w:rsidRDefault="001C34C2" w:rsidP="00DE52F5">
      <w:pPr>
        <w:rPr>
          <w:sz w:val="22"/>
          <w:szCs w:val="28"/>
          <w:lang w:val="nb-NO"/>
        </w:rPr>
      </w:pPr>
    </w:p>
    <w:p w:rsidR="00BE32F7" w:rsidRPr="00BE32F7" w:rsidRDefault="00BE32F7" w:rsidP="00DE52F5">
      <w:pPr>
        <w:rPr>
          <w:sz w:val="22"/>
          <w:szCs w:val="28"/>
          <w:lang w:val="nb-NO"/>
        </w:rPr>
      </w:pPr>
      <w:r w:rsidRPr="00BE32F7">
        <w:rPr>
          <w:sz w:val="22"/>
          <w:szCs w:val="28"/>
          <w:lang w:val="nb-NO"/>
        </w:rPr>
        <w:t xml:space="preserve">*Grung, Anne Hege: ”Kvinner i dialog”. Artikkel tidligere publisert i boka </w:t>
      </w:r>
      <w:r w:rsidRPr="00BE32F7">
        <w:rPr>
          <w:i/>
          <w:sz w:val="22"/>
          <w:szCs w:val="28"/>
          <w:lang w:val="nb-NO"/>
        </w:rPr>
        <w:t xml:space="preserve">Emmaus: Erfaringer </w:t>
      </w:r>
      <w:r w:rsidRPr="00BE32F7">
        <w:rPr>
          <w:i/>
          <w:sz w:val="22"/>
          <w:szCs w:val="28"/>
          <w:lang w:val="nb-NO"/>
        </w:rPr>
        <w:tab/>
        <w:t>fra et meditasjons- og dialogarbeid</w:t>
      </w:r>
      <w:r w:rsidRPr="00BE32F7">
        <w:rPr>
          <w:sz w:val="22"/>
          <w:szCs w:val="28"/>
          <w:lang w:val="nb-NO"/>
        </w:rPr>
        <w:t>, Emmaus, Oslo 2000. Tilgjengelig på</w:t>
      </w:r>
      <w:r w:rsidR="001C34C2">
        <w:rPr>
          <w:sz w:val="22"/>
          <w:szCs w:val="28"/>
          <w:lang w:val="nb-NO"/>
        </w:rPr>
        <w:t xml:space="preserve"> </w:t>
      </w:r>
      <w:hyperlink r:id="rId13" w:history="1">
        <w:r w:rsidRPr="00BE32F7">
          <w:rPr>
            <w:color w:val="0000FF"/>
            <w:sz w:val="22"/>
            <w:u w:val="single"/>
            <w:lang w:val="nb-NO"/>
          </w:rPr>
          <w:t>http://www.emmausnett.no/ressurser/kvinner_i_dialog.shtml</w:t>
        </w:r>
      </w:hyperlink>
      <w:r w:rsidRPr="00BE32F7">
        <w:rPr>
          <w:sz w:val="22"/>
          <w:szCs w:val="28"/>
          <w:lang w:val="nb-NO"/>
        </w:rPr>
        <w:t xml:space="preserve"> (7 sider)</w:t>
      </w:r>
    </w:p>
    <w:p w:rsidR="001C34C2" w:rsidRDefault="001C34C2" w:rsidP="00DE52F5">
      <w:pPr>
        <w:rPr>
          <w:sz w:val="22"/>
          <w:szCs w:val="28"/>
          <w:lang w:val="nb-NO"/>
        </w:rPr>
      </w:pPr>
    </w:p>
    <w:p w:rsidR="00BE32F7" w:rsidRPr="00BE32F7" w:rsidRDefault="00BE32F7" w:rsidP="00DE52F5">
      <w:pPr>
        <w:rPr>
          <w:sz w:val="22"/>
          <w:szCs w:val="28"/>
          <w:lang w:val="nb-NO"/>
        </w:rPr>
      </w:pPr>
      <w:r w:rsidRPr="00BE32F7">
        <w:rPr>
          <w:sz w:val="22"/>
          <w:szCs w:val="28"/>
          <w:lang w:val="nb-NO"/>
        </w:rPr>
        <w:t xml:space="preserve">*Thelle, Notto: ”Hva er kristen tro i møte med annen tro?”. S. 176-190 i Henriksen, Jan-Olav </w:t>
      </w:r>
      <w:r w:rsidRPr="00BE32F7">
        <w:rPr>
          <w:sz w:val="22"/>
          <w:szCs w:val="28"/>
          <w:lang w:val="nb-NO"/>
        </w:rPr>
        <w:tab/>
        <w:t xml:space="preserve">(red.): </w:t>
      </w:r>
      <w:r w:rsidRPr="00BE32F7">
        <w:rPr>
          <w:i/>
          <w:sz w:val="22"/>
          <w:szCs w:val="28"/>
          <w:lang w:val="nb-NO"/>
        </w:rPr>
        <w:t>Tro. 13 essays om tro</w:t>
      </w:r>
      <w:r w:rsidRPr="00BE32F7">
        <w:rPr>
          <w:sz w:val="22"/>
          <w:szCs w:val="28"/>
          <w:lang w:val="nb-NO"/>
        </w:rPr>
        <w:t>, Kom forlag 2006 (15 sider)</w:t>
      </w:r>
    </w:p>
    <w:p w:rsidR="00DE52F5" w:rsidRDefault="00DE52F5" w:rsidP="00DE52F5">
      <w:pPr>
        <w:rPr>
          <w:sz w:val="22"/>
          <w:szCs w:val="28"/>
          <w:lang w:val="nb-NO"/>
        </w:rPr>
      </w:pPr>
    </w:p>
    <w:p w:rsidR="00DE52F5" w:rsidRDefault="00DE52F5" w:rsidP="00DE52F5">
      <w:pPr>
        <w:rPr>
          <w:sz w:val="22"/>
          <w:szCs w:val="28"/>
          <w:lang w:val="nb-NO"/>
        </w:rPr>
      </w:pPr>
    </w:p>
    <w:p w:rsidR="00BE32F7" w:rsidRPr="001C34C2" w:rsidRDefault="00BE32F7" w:rsidP="00DE52F5">
      <w:pPr>
        <w:rPr>
          <w:b/>
          <w:sz w:val="22"/>
          <w:szCs w:val="22"/>
          <w:lang w:val="nb-NO"/>
        </w:rPr>
      </w:pPr>
      <w:r w:rsidRPr="001C34C2">
        <w:rPr>
          <w:b/>
          <w:sz w:val="22"/>
          <w:szCs w:val="22"/>
          <w:lang w:val="nb-NO"/>
        </w:rPr>
        <w:t>Valgfri fordypning i kulturmøte</w:t>
      </w:r>
    </w:p>
    <w:p w:rsidR="00BE32F7" w:rsidRPr="001C34C2" w:rsidRDefault="00BE32F7" w:rsidP="00DE52F5">
      <w:pPr>
        <w:rPr>
          <w:sz w:val="22"/>
          <w:szCs w:val="22"/>
          <w:lang w:val="nb-NO"/>
        </w:rPr>
      </w:pPr>
    </w:p>
    <w:p w:rsidR="00BE32F7" w:rsidRPr="001C34C2" w:rsidRDefault="00BE32F7" w:rsidP="00DE52F5">
      <w:pPr>
        <w:rPr>
          <w:b/>
          <w:sz w:val="22"/>
          <w:szCs w:val="22"/>
          <w:lang w:val="nb-NO"/>
        </w:rPr>
      </w:pPr>
      <w:r w:rsidRPr="001C34C2">
        <w:rPr>
          <w:b/>
          <w:sz w:val="22"/>
          <w:szCs w:val="22"/>
          <w:lang w:val="nb-NO"/>
        </w:rPr>
        <w:t>Minoriteter og integreringsarbeid</w:t>
      </w:r>
    </w:p>
    <w:p w:rsidR="00BE32F7" w:rsidRPr="001C34C2" w:rsidRDefault="00BE32F7" w:rsidP="00DE52F5">
      <w:pPr>
        <w:rPr>
          <w:sz w:val="22"/>
          <w:szCs w:val="22"/>
          <w:lang w:val="nb-NO"/>
        </w:rPr>
      </w:pPr>
      <w:r w:rsidRPr="001C34C2">
        <w:rPr>
          <w:sz w:val="22"/>
          <w:szCs w:val="22"/>
          <w:lang w:val="nb-NO"/>
        </w:rPr>
        <w:t xml:space="preserve">Bonnevie, Lund, Anne og Bente Bolme Moen (red): </w:t>
      </w:r>
      <w:r w:rsidRPr="001C34C2">
        <w:rPr>
          <w:i/>
          <w:sz w:val="22"/>
          <w:szCs w:val="22"/>
          <w:lang w:val="nb-NO"/>
        </w:rPr>
        <w:t>Nasjonale minoriteter i det flerkulturelle Norge.</w:t>
      </w:r>
      <w:r w:rsidRPr="001C34C2">
        <w:rPr>
          <w:sz w:val="22"/>
          <w:szCs w:val="22"/>
          <w:lang w:val="nb-NO"/>
        </w:rPr>
        <w:t>2010. S.15-261. Trondheim: Tapir akademisk forlag (245 s)</w:t>
      </w:r>
    </w:p>
    <w:p w:rsidR="00BE32F7" w:rsidRPr="001C34C2" w:rsidRDefault="00BE32F7" w:rsidP="00DE52F5">
      <w:pPr>
        <w:rPr>
          <w:sz w:val="22"/>
          <w:szCs w:val="22"/>
          <w:lang w:val="nb-NO"/>
        </w:rPr>
      </w:pPr>
    </w:p>
    <w:p w:rsidR="00BE32F7" w:rsidRPr="001C34C2" w:rsidRDefault="00BE32F7" w:rsidP="00DE52F5">
      <w:pPr>
        <w:rPr>
          <w:sz w:val="22"/>
          <w:szCs w:val="22"/>
          <w:lang w:val="nb-NO" w:eastAsia="nb-NO" w:bidi="ar-SA"/>
        </w:rPr>
      </w:pPr>
      <w:r w:rsidRPr="001C34C2">
        <w:rPr>
          <w:sz w:val="22"/>
          <w:szCs w:val="22"/>
          <w:lang w:val="nb-NO" w:eastAsia="nb-NO" w:bidi="ar-SA"/>
        </w:rPr>
        <w:t xml:space="preserve">Kjeldstadli, Knut: </w:t>
      </w:r>
      <w:r w:rsidRPr="001C34C2">
        <w:rPr>
          <w:i/>
          <w:sz w:val="22"/>
          <w:szCs w:val="22"/>
          <w:lang w:val="nb-NO" w:eastAsia="nb-NO" w:bidi="ar-SA"/>
        </w:rPr>
        <w:t xml:space="preserve">Sammensatte samfunn. Innvandring og inkludering. </w:t>
      </w:r>
      <w:r w:rsidRPr="001C34C2">
        <w:rPr>
          <w:sz w:val="22"/>
          <w:szCs w:val="22"/>
          <w:lang w:val="nb-NO" w:eastAsia="nb-NO" w:bidi="ar-SA"/>
        </w:rPr>
        <w:t>Pax forlag 2008. S. 105-176 (ca. 71 s.)</w:t>
      </w:r>
    </w:p>
    <w:p w:rsidR="00BE32F7" w:rsidRPr="001C34C2" w:rsidRDefault="00BE32F7" w:rsidP="00DE52F5">
      <w:pPr>
        <w:rPr>
          <w:sz w:val="22"/>
          <w:szCs w:val="22"/>
          <w:lang w:val="nb-NO" w:eastAsia="nb-NO"/>
        </w:rPr>
      </w:pPr>
    </w:p>
    <w:p w:rsidR="00BE32F7" w:rsidRPr="001C34C2" w:rsidRDefault="00BE32F7" w:rsidP="00DE52F5">
      <w:pPr>
        <w:rPr>
          <w:sz w:val="22"/>
          <w:szCs w:val="22"/>
          <w:lang w:val="nb-NO" w:eastAsia="nb-NO" w:bidi="ar-SA"/>
        </w:rPr>
      </w:pPr>
      <w:r w:rsidRPr="001C34C2">
        <w:rPr>
          <w:sz w:val="22"/>
          <w:szCs w:val="22"/>
          <w:lang w:val="nb-NO" w:eastAsia="nb-NO"/>
        </w:rPr>
        <w:t xml:space="preserve">Fuglerud, Øyvind og Thomas Hylland Eriksen (red.): </w:t>
      </w:r>
      <w:r w:rsidRPr="001C34C2">
        <w:rPr>
          <w:i/>
          <w:sz w:val="22"/>
          <w:szCs w:val="22"/>
          <w:lang w:val="nb-NO" w:eastAsia="nb-NO"/>
        </w:rPr>
        <w:t xml:space="preserve">Grenser for kultur? Perspektiver fra norsk minoritetsforskning. </w:t>
      </w:r>
      <w:r w:rsidRPr="001C34C2">
        <w:rPr>
          <w:sz w:val="22"/>
          <w:szCs w:val="22"/>
          <w:lang w:val="nb-NO" w:eastAsia="nb-NO"/>
        </w:rPr>
        <w:t>2007. S. 7-21. Oslo: Pax forlag. (15 s)</w:t>
      </w:r>
    </w:p>
    <w:p w:rsidR="00BE32F7" w:rsidRPr="001C34C2" w:rsidRDefault="00BE32F7" w:rsidP="00DE52F5">
      <w:pPr>
        <w:rPr>
          <w:sz w:val="22"/>
          <w:szCs w:val="22"/>
          <w:lang w:val="nb-NO"/>
        </w:rPr>
      </w:pPr>
    </w:p>
    <w:p w:rsidR="001C34C2" w:rsidRDefault="001C34C2" w:rsidP="00DE52F5">
      <w:pPr>
        <w:rPr>
          <w:b/>
          <w:i/>
          <w:sz w:val="22"/>
          <w:szCs w:val="22"/>
          <w:lang w:val="nb-NO"/>
        </w:rPr>
      </w:pPr>
      <w:r>
        <w:rPr>
          <w:b/>
          <w:i/>
          <w:sz w:val="22"/>
          <w:szCs w:val="22"/>
          <w:lang w:val="nb-NO"/>
        </w:rPr>
        <w:t xml:space="preserve">eller </w:t>
      </w:r>
    </w:p>
    <w:p w:rsidR="00BE32F7" w:rsidRPr="001C34C2" w:rsidRDefault="00BE32F7" w:rsidP="00DE52F5">
      <w:pPr>
        <w:rPr>
          <w:b/>
          <w:sz w:val="22"/>
          <w:szCs w:val="22"/>
          <w:lang w:val="nb-NO"/>
        </w:rPr>
      </w:pPr>
      <w:r w:rsidRPr="001C34C2">
        <w:rPr>
          <w:b/>
          <w:sz w:val="22"/>
          <w:szCs w:val="22"/>
          <w:lang w:val="nb-NO"/>
        </w:rPr>
        <w:t>Globalisering og misjon</w:t>
      </w:r>
    </w:p>
    <w:p w:rsidR="00BE32F7" w:rsidRPr="001C34C2" w:rsidRDefault="00BE32F7" w:rsidP="00DE52F5">
      <w:pPr>
        <w:rPr>
          <w:sz w:val="22"/>
          <w:szCs w:val="22"/>
        </w:rPr>
      </w:pPr>
      <w:r w:rsidRPr="001C34C2">
        <w:rPr>
          <w:sz w:val="22"/>
          <w:szCs w:val="22"/>
          <w:lang w:val="nb-NO"/>
        </w:rPr>
        <w:t xml:space="preserve">Eriksen, Thomas H.: </w:t>
      </w:r>
      <w:r w:rsidRPr="001C34C2">
        <w:rPr>
          <w:i/>
          <w:sz w:val="22"/>
          <w:szCs w:val="22"/>
          <w:lang w:val="nb-NO"/>
        </w:rPr>
        <w:t xml:space="preserve">Globalisering. Åtte nøkkelbegreper. </w:t>
      </w:r>
      <w:r w:rsidRPr="001C34C2">
        <w:rPr>
          <w:sz w:val="22"/>
          <w:szCs w:val="22"/>
        </w:rPr>
        <w:t>Universitetsforlaget 2008. (180 s.)</w:t>
      </w:r>
    </w:p>
    <w:p w:rsidR="00BE32F7" w:rsidRPr="001C34C2" w:rsidRDefault="00BE32F7" w:rsidP="00DE52F5">
      <w:pPr>
        <w:rPr>
          <w:sz w:val="22"/>
          <w:szCs w:val="22"/>
          <w:lang w:eastAsia="nb-NO" w:bidi="ar-SA"/>
        </w:rPr>
      </w:pPr>
      <w:r w:rsidRPr="001C34C2">
        <w:rPr>
          <w:sz w:val="22"/>
          <w:szCs w:val="22"/>
          <w:lang w:eastAsia="nb-NO" w:bidi="ar-SA"/>
        </w:rPr>
        <w:tab/>
      </w:r>
      <w:r w:rsidRPr="001C34C2">
        <w:rPr>
          <w:sz w:val="22"/>
          <w:szCs w:val="22"/>
          <w:lang w:eastAsia="nb-NO" w:bidi="ar-SA"/>
        </w:rPr>
        <w:tab/>
      </w:r>
    </w:p>
    <w:p w:rsidR="00BE32F7" w:rsidRPr="001C34C2" w:rsidRDefault="00BE32F7" w:rsidP="00DE52F5">
      <w:pPr>
        <w:rPr>
          <w:sz w:val="22"/>
          <w:szCs w:val="22"/>
          <w:lang w:eastAsia="nb-NO" w:bidi="ar-SA"/>
        </w:rPr>
      </w:pPr>
      <w:r w:rsidRPr="001C34C2">
        <w:rPr>
          <w:sz w:val="22"/>
          <w:szCs w:val="22"/>
          <w:lang w:eastAsia="nb-NO" w:bidi="ar-SA"/>
        </w:rPr>
        <w:t>Tiplady, Richard (red): One World or Many? The impact of Globalization on Mission. 2003. S.1-82, 191-267. Pasadena: William Carey Library (158s.)</w:t>
      </w:r>
    </w:p>
    <w:p w:rsidR="00BE32F7" w:rsidRPr="001C34C2" w:rsidRDefault="00BE32F7" w:rsidP="00BE32F7">
      <w:pPr>
        <w:rPr>
          <w:rFonts w:asciiTheme="minorHAnsi" w:hAnsiTheme="minorHAnsi"/>
          <w:sz w:val="22"/>
          <w:szCs w:val="22"/>
        </w:rPr>
      </w:pPr>
    </w:p>
    <w:p w:rsidR="00BE32F7" w:rsidRPr="00BE32F7" w:rsidRDefault="00BE32F7" w:rsidP="00BE32F7">
      <w:pPr>
        <w:rPr>
          <w:rFonts w:asciiTheme="minorHAnsi" w:hAnsiTheme="minorHAnsi"/>
        </w:rPr>
      </w:pPr>
    </w:p>
    <w:p w:rsidR="00BE32F7" w:rsidRPr="00BE32F7" w:rsidRDefault="00BE32F7" w:rsidP="00BE32F7">
      <w:pPr>
        <w:rPr>
          <w:rFonts w:asciiTheme="minorHAnsi" w:hAnsiTheme="minorHAnsi"/>
        </w:rPr>
      </w:pPr>
    </w:p>
    <w:p w:rsidR="001C34C2" w:rsidRDefault="001C34C2" w:rsidP="00BE32F7">
      <w:pPr>
        <w:rPr>
          <w:b/>
          <w:sz w:val="36"/>
          <w:szCs w:val="36"/>
        </w:rPr>
        <w:sectPr w:rsidR="001C34C2" w:rsidSect="00DE52F5">
          <w:pgSz w:w="11906" w:h="16838" w:code="9"/>
          <w:pgMar w:top="1418" w:right="1418" w:bottom="1418" w:left="1418" w:header="709" w:footer="709" w:gutter="0"/>
          <w:cols w:space="708"/>
          <w:docGrid w:linePitch="360"/>
        </w:sectPr>
      </w:pPr>
    </w:p>
    <w:p w:rsidR="00BE32F7" w:rsidRPr="00BE32F7" w:rsidRDefault="00BE32F7" w:rsidP="0061345C">
      <w:pPr>
        <w:pStyle w:val="Overskrift1"/>
      </w:pPr>
      <w:bookmarkStart w:id="14" w:name="_Toc366662610"/>
      <w:r w:rsidRPr="00BE32F7">
        <w:lastRenderedPageBreak/>
        <w:t>IFO117 Studieopphold i Sør</w:t>
      </w:r>
      <w:bookmarkEnd w:id="14"/>
    </w:p>
    <w:p w:rsidR="00BE32F7" w:rsidRPr="00BE32F7" w:rsidRDefault="00BE32F7" w:rsidP="00BE32F7">
      <w:pPr>
        <w:rPr>
          <w:rFonts w:asciiTheme="minorHAnsi" w:hAnsiTheme="minorHAnsi"/>
          <w:b/>
          <w:sz w:val="22"/>
          <w:szCs w:val="22"/>
        </w:rPr>
      </w:pPr>
    </w:p>
    <w:p w:rsidR="00BE32F7" w:rsidRPr="00BE32F7" w:rsidRDefault="00BE32F7" w:rsidP="00BE32F7">
      <w:pPr>
        <w:rPr>
          <w:rFonts w:asciiTheme="minorHAnsi" w:hAnsiTheme="minorHAnsi"/>
        </w:rPr>
      </w:pPr>
      <w:r w:rsidRPr="00BE32F7">
        <w:rPr>
          <w:rFonts w:asciiTheme="minorHAnsi" w:hAnsiTheme="minorHAnsi"/>
          <w:b/>
          <w:bCs/>
        </w:rPr>
        <w:t xml:space="preserve">Studiepoeng </w:t>
      </w:r>
      <w:r w:rsidRPr="00BE32F7">
        <w:rPr>
          <w:rFonts w:asciiTheme="minorHAnsi" w:hAnsiTheme="minorHAnsi"/>
          <w:b/>
          <w:bCs/>
        </w:rPr>
        <w:tab/>
      </w:r>
      <w:r w:rsidRPr="00BE32F7">
        <w:rPr>
          <w:rFonts w:asciiTheme="minorHAnsi" w:hAnsiTheme="minorHAnsi"/>
          <w:b/>
          <w:bCs/>
        </w:rPr>
        <w:tab/>
      </w:r>
      <w:r w:rsidRPr="00BE32F7">
        <w:rPr>
          <w:rFonts w:asciiTheme="minorHAnsi" w:hAnsiTheme="minorHAnsi"/>
          <w:b/>
          <w:bCs/>
        </w:rPr>
        <w:tab/>
      </w:r>
      <w:r w:rsidRPr="00BE32F7">
        <w:rPr>
          <w:rFonts w:asciiTheme="minorHAnsi" w:hAnsiTheme="minorHAnsi"/>
        </w:rPr>
        <w:t>10</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lang w:val="nb-NO"/>
        </w:rPr>
        <w:t>IFO117</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Undervisningssemester</w:t>
      </w:r>
      <w:r w:rsidRPr="00BE32F7">
        <w:rPr>
          <w:rFonts w:asciiTheme="minorHAnsi" w:hAnsiTheme="minorHAnsi"/>
          <w:bCs/>
          <w:lang w:val="nb-NO"/>
        </w:rPr>
        <w:tab/>
        <w:t>Tredje</w:t>
      </w:r>
      <w:r w:rsidRPr="00BE32F7">
        <w:rPr>
          <w:rFonts w:asciiTheme="minorHAnsi" w:hAnsiTheme="minorHAnsi"/>
          <w:b/>
          <w:bCs/>
          <w:lang w:val="nb-NO"/>
        </w:rPr>
        <w:t xml:space="preserve"> </w:t>
      </w:r>
      <w:r w:rsidRPr="00BE32F7">
        <w:rPr>
          <w:rFonts w:asciiTheme="minorHAnsi" w:hAnsiTheme="minorHAnsi"/>
          <w:bCs/>
          <w:lang w:val="nb-NO"/>
        </w:rPr>
        <w:t>undervisningsmodul</w:t>
      </w:r>
      <w:r w:rsidRPr="00BE32F7">
        <w:rPr>
          <w:rFonts w:asciiTheme="minorHAnsi" w:hAnsiTheme="minorHAnsi"/>
          <w:b/>
          <w:bCs/>
          <w:lang w:val="nb-NO"/>
        </w:rPr>
        <w:t xml:space="preserve"> </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Studiested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Cs/>
          <w:lang w:val="nb-NO"/>
        </w:rPr>
        <w:t>Ansgarskolen Kristiansand og land i Sør</w:t>
      </w:r>
      <w:r w:rsidRPr="00BE32F7">
        <w:rPr>
          <w:rFonts w:asciiTheme="minorHAnsi" w:hAnsiTheme="minorHAnsi"/>
          <w:b/>
          <w:bCs/>
          <w:lang w:val="nb-NO"/>
        </w:rPr>
        <w:t xml:space="preserve"> </w:t>
      </w:r>
      <w:r w:rsidRPr="00BE32F7">
        <w:rPr>
          <w:rFonts w:asciiTheme="minorHAnsi" w:hAnsiTheme="minorHAnsi"/>
          <w:b/>
          <w:bCs/>
          <w:lang w:val="nb-NO"/>
        </w:rPr>
        <w:tab/>
      </w:r>
      <w:r w:rsidRPr="00BE32F7">
        <w:rPr>
          <w:rFonts w:asciiTheme="minorHAnsi" w:hAnsiTheme="minorHAnsi"/>
          <w:b/>
          <w:bCs/>
          <w:lang w:val="nb-NO"/>
        </w:rPr>
        <w:tab/>
        <w:t xml:space="preserve"> </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Emneansvarlig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Undervisningsspråk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Norsk </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2011</w:t>
      </w:r>
    </w:p>
    <w:p w:rsidR="0049748C" w:rsidRDefault="0049748C" w:rsidP="00BE32F7">
      <w:pPr>
        <w:keepNext/>
        <w:outlineLvl w:val="1"/>
        <w:rPr>
          <w:rFonts w:asciiTheme="minorHAnsi" w:hAnsiTheme="minorHAnsi"/>
          <w:b/>
          <w:bCs/>
          <w:i/>
          <w:iCs/>
          <w:sz w:val="28"/>
          <w:szCs w:val="28"/>
          <w:lang w:val="nb-NO"/>
        </w:rPr>
      </w:pPr>
    </w:p>
    <w:p w:rsidR="00BE32F7" w:rsidRPr="00BE32F7" w:rsidRDefault="00BE32F7" w:rsidP="00BE32F7">
      <w:pPr>
        <w:keepNext/>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BE32F7" w:rsidRPr="00BE32F7" w:rsidRDefault="00BE32F7" w:rsidP="0049748C">
      <w:pPr>
        <w:rPr>
          <w:rFonts w:asciiTheme="minorHAnsi" w:hAnsiTheme="minorHAnsi"/>
          <w:sz w:val="22"/>
          <w:lang w:val="nb-NO" w:eastAsia="nb-NO" w:bidi="ar-SA"/>
        </w:rPr>
      </w:pPr>
      <w:r w:rsidRPr="00BE32F7">
        <w:rPr>
          <w:rFonts w:asciiTheme="minorHAnsi" w:hAnsiTheme="minorHAnsi"/>
          <w:sz w:val="22"/>
          <w:lang w:val="nb-NO" w:eastAsia="nb-NO" w:bidi="ar-SA"/>
        </w:rPr>
        <w:t xml:space="preserve">Allmenn studiekompetanse eller realkompetanse </w:t>
      </w:r>
    </w:p>
    <w:p w:rsidR="0049748C" w:rsidRDefault="0049748C" w:rsidP="00BE32F7">
      <w:pPr>
        <w:keepNext/>
        <w:outlineLvl w:val="1"/>
        <w:rPr>
          <w:rFonts w:asciiTheme="minorHAnsi" w:hAnsiTheme="minorHAnsi"/>
          <w:b/>
          <w:bCs/>
          <w:i/>
          <w:iCs/>
          <w:sz w:val="28"/>
          <w:szCs w:val="28"/>
          <w:lang w:val="nb-NO"/>
        </w:rPr>
      </w:pPr>
    </w:p>
    <w:p w:rsidR="00BE32F7" w:rsidRPr="00BE32F7" w:rsidRDefault="00BE32F7" w:rsidP="00BE32F7">
      <w:pPr>
        <w:keepNext/>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Emnebeskrivelse og presentasjon </w:t>
      </w:r>
    </w:p>
    <w:p w:rsidR="00BE32F7" w:rsidRPr="00BE32F7" w:rsidRDefault="00BE32F7" w:rsidP="00BE32F7">
      <w:pPr>
        <w:rPr>
          <w:rFonts w:asciiTheme="minorHAnsi" w:hAnsiTheme="minorHAnsi"/>
          <w:sz w:val="22"/>
          <w:lang w:val="nb-NO"/>
        </w:rPr>
      </w:pPr>
      <w:r w:rsidRPr="00BE32F7">
        <w:rPr>
          <w:rFonts w:asciiTheme="minorHAnsi" w:hAnsiTheme="minorHAnsi"/>
          <w:sz w:val="22"/>
          <w:lang w:val="nb-NO"/>
        </w:rPr>
        <w:t xml:space="preserve">Emnet </w:t>
      </w:r>
      <w:r w:rsidRPr="00BE32F7">
        <w:rPr>
          <w:rFonts w:asciiTheme="minorHAnsi" w:hAnsiTheme="minorHAnsi"/>
          <w:i/>
          <w:sz w:val="22"/>
          <w:lang w:val="nb-NO"/>
        </w:rPr>
        <w:t xml:space="preserve">IFO117 Studieopphold i Sør </w:t>
      </w:r>
      <w:r w:rsidRPr="00BE32F7">
        <w:rPr>
          <w:rFonts w:asciiTheme="minorHAnsi" w:hAnsiTheme="minorHAnsi"/>
          <w:sz w:val="22"/>
          <w:lang w:val="nb-NO"/>
        </w:rPr>
        <w:t xml:space="preserve">utgjør 10 studiepoeng av </w:t>
      </w:r>
      <w:r w:rsidRPr="00BE32F7">
        <w:rPr>
          <w:rFonts w:asciiTheme="minorHAnsi" w:hAnsiTheme="minorHAnsi"/>
          <w:i/>
          <w:sz w:val="22"/>
          <w:lang w:val="nb-NO"/>
        </w:rPr>
        <w:t>IFO100 Interkulturell forståelse</w:t>
      </w:r>
      <w:r w:rsidRPr="00BE32F7">
        <w:rPr>
          <w:rFonts w:asciiTheme="minorHAnsi" w:hAnsiTheme="minorHAnsi"/>
          <w:sz w:val="22"/>
          <w:lang w:val="nb-NO"/>
        </w:rPr>
        <w:t xml:space="preserve">. IFO100 skal til sammen utgjøre minst 60 studiepoeng, og er en integrert del av studieprogrammet </w:t>
      </w:r>
      <w:r w:rsidRPr="00BE32F7">
        <w:rPr>
          <w:rFonts w:asciiTheme="minorHAnsi" w:hAnsiTheme="minorHAnsi"/>
          <w:i/>
          <w:sz w:val="22"/>
          <w:lang w:val="nb-NO"/>
        </w:rPr>
        <w:t>Bachelor i Interkulturell forståelse</w:t>
      </w:r>
      <w:r w:rsidRPr="00BE32F7">
        <w:rPr>
          <w:rFonts w:asciiTheme="minorHAnsi" w:hAnsiTheme="minorHAnsi"/>
          <w:sz w:val="22"/>
          <w:lang w:val="nb-NO"/>
        </w:rPr>
        <w:t xml:space="preserve"> (3-årig studieløp) ved ATH.</w:t>
      </w:r>
    </w:p>
    <w:p w:rsidR="00BE32F7" w:rsidRPr="00BE32F7" w:rsidRDefault="00BE32F7" w:rsidP="00BE32F7">
      <w:pPr>
        <w:rPr>
          <w:rFonts w:asciiTheme="minorHAnsi" w:hAnsiTheme="minorHAnsi"/>
          <w:sz w:val="22"/>
          <w:lang w:val="nb-NO"/>
        </w:rPr>
      </w:pPr>
    </w:p>
    <w:p w:rsidR="00BE32F7" w:rsidRPr="00BE32F7" w:rsidRDefault="00BE32F7" w:rsidP="00BE32F7">
      <w:pPr>
        <w:rPr>
          <w:rFonts w:asciiTheme="minorHAnsi" w:hAnsiTheme="minorHAnsi"/>
          <w:sz w:val="22"/>
          <w:lang w:val="nb-NO"/>
        </w:rPr>
      </w:pPr>
      <w:r w:rsidRPr="00BE32F7">
        <w:rPr>
          <w:rFonts w:asciiTheme="minorHAnsi" w:hAnsiTheme="minorHAnsi"/>
          <w:sz w:val="22"/>
          <w:lang w:val="nb-NO"/>
        </w:rPr>
        <w:t>Undervisningen foregår gjennom en obligatorisk studietur på 4 uker og forelesninger på skolen og i landet man reiser til. Pensum i emnet tilpasses studielandene. De siste årene har turen gått til Thailand og Kina.</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16"/>
        </w:numPr>
        <w:rPr>
          <w:rFonts w:asciiTheme="minorHAnsi" w:hAnsiTheme="minorHAnsi"/>
          <w:lang w:val="nb-NO"/>
        </w:rPr>
      </w:pPr>
      <w:r w:rsidRPr="00BE32F7">
        <w:rPr>
          <w:rFonts w:asciiTheme="minorHAnsi" w:hAnsiTheme="minorHAnsi"/>
          <w:lang w:val="nb-NO"/>
        </w:rPr>
        <w:t xml:space="preserve">Kunnskapsmål </w:t>
      </w:r>
    </w:p>
    <w:p w:rsidR="00BE32F7" w:rsidRPr="00BE32F7" w:rsidRDefault="00BE32F7" w:rsidP="00425F81">
      <w:pPr>
        <w:numPr>
          <w:ilvl w:val="1"/>
          <w:numId w:val="16"/>
        </w:numPr>
        <w:spacing w:line="276" w:lineRule="auto"/>
        <w:contextualSpacing/>
        <w:rPr>
          <w:rFonts w:asciiTheme="minorHAnsi" w:hAnsiTheme="minorHAnsi"/>
          <w:lang w:val="nb-NO"/>
        </w:rPr>
      </w:pPr>
      <w:r w:rsidRPr="00BE32F7">
        <w:rPr>
          <w:rFonts w:asciiTheme="minorHAnsi" w:hAnsiTheme="minorHAnsi"/>
          <w:lang w:val="nb-NO"/>
        </w:rPr>
        <w:t>Kunne gjøre rede for lokal historie, kultur, religion og samfunnsutvikling i landene man reiser til</w:t>
      </w:r>
    </w:p>
    <w:p w:rsidR="00BE32F7" w:rsidRPr="00BE32F7" w:rsidRDefault="00BE32F7" w:rsidP="00425F81">
      <w:pPr>
        <w:numPr>
          <w:ilvl w:val="1"/>
          <w:numId w:val="16"/>
        </w:numPr>
        <w:spacing w:line="276" w:lineRule="auto"/>
        <w:contextualSpacing/>
        <w:rPr>
          <w:rFonts w:asciiTheme="minorHAnsi" w:hAnsiTheme="minorHAnsi"/>
          <w:lang w:val="nb-NO"/>
        </w:rPr>
      </w:pPr>
      <w:r w:rsidRPr="00BE32F7">
        <w:rPr>
          <w:rFonts w:asciiTheme="minorHAnsi" w:hAnsiTheme="minorHAnsi"/>
          <w:lang w:val="nb-NO"/>
        </w:rPr>
        <w:t>Kunne forklare hvilke utfordringer og behov aktører som driver utviklings- og misjonsarbeid i landene man reiser til står overfor</w:t>
      </w:r>
    </w:p>
    <w:p w:rsidR="00BE32F7" w:rsidRPr="00BE32F7" w:rsidRDefault="00BE32F7" w:rsidP="00425F81">
      <w:pPr>
        <w:numPr>
          <w:ilvl w:val="0"/>
          <w:numId w:val="16"/>
        </w:numPr>
        <w:rPr>
          <w:rFonts w:asciiTheme="minorHAnsi" w:hAnsiTheme="minorHAnsi"/>
          <w:lang w:val="nb-NO"/>
        </w:rPr>
      </w:pPr>
      <w:r w:rsidRPr="00BE32F7">
        <w:rPr>
          <w:rFonts w:asciiTheme="minorHAnsi" w:hAnsiTheme="minorHAnsi"/>
          <w:lang w:val="nb-NO"/>
        </w:rPr>
        <w:t xml:space="preserve">Ferdighetsmål </w:t>
      </w:r>
    </w:p>
    <w:p w:rsidR="00BE32F7" w:rsidRPr="00BE32F7" w:rsidRDefault="00BE32F7" w:rsidP="00425F81">
      <w:pPr>
        <w:numPr>
          <w:ilvl w:val="1"/>
          <w:numId w:val="16"/>
        </w:numPr>
        <w:spacing w:line="276" w:lineRule="auto"/>
        <w:contextualSpacing/>
        <w:rPr>
          <w:rFonts w:asciiTheme="minorHAnsi" w:hAnsiTheme="minorHAnsi"/>
          <w:lang w:val="nb-NO"/>
        </w:rPr>
      </w:pPr>
      <w:r w:rsidRPr="00BE32F7">
        <w:rPr>
          <w:rFonts w:asciiTheme="minorHAnsi" w:hAnsiTheme="minorHAnsi"/>
          <w:lang w:val="nb-NO"/>
        </w:rPr>
        <w:t xml:space="preserve">Kunne identifisere og reflektere over kulturelle dimensjoner som har særskilt betydning for å forstå og kommunisere i forhold til den lokale og/eller regionale kultur </w:t>
      </w:r>
    </w:p>
    <w:p w:rsidR="00BE32F7" w:rsidRPr="00BE32F7" w:rsidRDefault="00BE32F7" w:rsidP="00425F81">
      <w:pPr>
        <w:numPr>
          <w:ilvl w:val="1"/>
          <w:numId w:val="16"/>
        </w:numPr>
        <w:spacing w:line="276" w:lineRule="auto"/>
        <w:contextualSpacing/>
        <w:rPr>
          <w:rFonts w:asciiTheme="minorHAnsi" w:hAnsiTheme="minorHAnsi"/>
          <w:lang w:val="nb-NO"/>
        </w:rPr>
      </w:pPr>
      <w:r w:rsidRPr="00BE32F7">
        <w:rPr>
          <w:rFonts w:asciiTheme="minorHAnsi" w:hAnsiTheme="minorHAnsi"/>
          <w:lang w:val="nb-NO"/>
        </w:rPr>
        <w:t>Kunne knytte faglige refleksjoner til konkrete erfaringer og opplevelser under studieoppholdet</w:t>
      </w:r>
    </w:p>
    <w:p w:rsidR="00BE32F7" w:rsidRPr="00BE32F7" w:rsidRDefault="00BE32F7" w:rsidP="00425F81">
      <w:pPr>
        <w:numPr>
          <w:ilvl w:val="0"/>
          <w:numId w:val="16"/>
        </w:numPr>
        <w:rPr>
          <w:rFonts w:asciiTheme="minorHAnsi" w:hAnsiTheme="minorHAnsi"/>
          <w:lang w:val="nb-NO"/>
        </w:rPr>
      </w:pPr>
      <w:r w:rsidRPr="00BE32F7">
        <w:rPr>
          <w:rFonts w:asciiTheme="minorHAnsi" w:hAnsiTheme="minorHAnsi"/>
          <w:lang w:val="nb-NO"/>
        </w:rPr>
        <w:t xml:space="preserve">Generell kompetanse </w:t>
      </w:r>
    </w:p>
    <w:p w:rsidR="00BE32F7" w:rsidRPr="00BE32F7" w:rsidRDefault="00BE32F7" w:rsidP="00425F81">
      <w:pPr>
        <w:numPr>
          <w:ilvl w:val="1"/>
          <w:numId w:val="16"/>
        </w:numPr>
        <w:spacing w:line="276" w:lineRule="auto"/>
        <w:contextualSpacing/>
        <w:rPr>
          <w:rFonts w:asciiTheme="minorHAnsi" w:hAnsiTheme="minorHAnsi"/>
          <w:lang w:val="nb-NO"/>
        </w:rPr>
      </w:pPr>
      <w:r w:rsidRPr="00BE32F7">
        <w:rPr>
          <w:rFonts w:asciiTheme="minorHAnsi" w:hAnsiTheme="minorHAnsi"/>
          <w:lang w:val="nb-NO"/>
        </w:rPr>
        <w:t>Kunne vise kulturell sensitivitet og respekt i møte med lokalbefolkningen</w:t>
      </w:r>
    </w:p>
    <w:p w:rsidR="00BE32F7" w:rsidRPr="00BE32F7" w:rsidRDefault="00BE32F7" w:rsidP="00425F81">
      <w:pPr>
        <w:numPr>
          <w:ilvl w:val="1"/>
          <w:numId w:val="16"/>
        </w:numPr>
        <w:spacing w:line="276" w:lineRule="auto"/>
        <w:contextualSpacing/>
        <w:rPr>
          <w:rFonts w:asciiTheme="minorHAnsi" w:hAnsiTheme="minorHAnsi"/>
          <w:lang w:val="nb-NO"/>
        </w:rPr>
      </w:pPr>
      <w:r w:rsidRPr="00BE32F7">
        <w:rPr>
          <w:rFonts w:asciiTheme="minorHAnsi" w:hAnsiTheme="minorHAnsi"/>
          <w:lang w:val="nb-NO"/>
        </w:rPr>
        <w:t>Kunne vise empati og engasjement i forhold til utfordringene vertene under studieoppholdet lever med</w:t>
      </w:r>
    </w:p>
    <w:p w:rsidR="00BE32F7" w:rsidRPr="00BE32F7" w:rsidRDefault="00BE32F7" w:rsidP="00425F81">
      <w:pPr>
        <w:numPr>
          <w:ilvl w:val="1"/>
          <w:numId w:val="16"/>
        </w:numPr>
        <w:spacing w:line="276" w:lineRule="auto"/>
        <w:contextualSpacing/>
        <w:rPr>
          <w:rFonts w:asciiTheme="minorHAnsi" w:hAnsiTheme="minorHAnsi"/>
          <w:lang w:val="nb-NO"/>
        </w:rPr>
      </w:pPr>
      <w:r w:rsidRPr="00BE32F7">
        <w:rPr>
          <w:rFonts w:asciiTheme="minorHAnsi" w:hAnsiTheme="minorHAnsi"/>
          <w:lang w:val="nb-NO"/>
        </w:rPr>
        <w:t>Kunne reflektere over hvordan egen bakgrunn og kultur spiller inn i møte med mennesker, kultur og samfunn under studieoppholdet</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Kursbeskrivelse </w:t>
      </w:r>
    </w:p>
    <w:p w:rsidR="00BE32F7" w:rsidRPr="00BE32F7" w:rsidRDefault="00BE32F7" w:rsidP="00BE32F7">
      <w:pPr>
        <w:rPr>
          <w:rFonts w:asciiTheme="minorHAnsi" w:hAnsiTheme="minorHAnsi"/>
          <w:b/>
          <w:bCs/>
          <w:sz w:val="22"/>
          <w:szCs w:val="28"/>
          <w:lang w:val="nb-NO"/>
        </w:rPr>
      </w:pPr>
      <w:r w:rsidRPr="00BE32F7">
        <w:rPr>
          <w:rFonts w:asciiTheme="minorHAnsi" w:hAnsiTheme="minorHAnsi"/>
          <w:b/>
          <w:bCs/>
          <w:sz w:val="22"/>
          <w:szCs w:val="28"/>
          <w:lang w:val="nb-NO"/>
        </w:rPr>
        <w:t>Studieopphold i Sør (10 studiepoeng)</w:t>
      </w:r>
    </w:p>
    <w:p w:rsidR="00BE32F7" w:rsidRPr="00BE32F7" w:rsidRDefault="00BE32F7" w:rsidP="00BE32F7">
      <w:pPr>
        <w:rPr>
          <w:rFonts w:asciiTheme="minorHAnsi" w:hAnsiTheme="minorHAnsi"/>
          <w:lang w:val="nb-NO"/>
        </w:rPr>
      </w:pPr>
      <w:r w:rsidRPr="00BE32F7">
        <w:rPr>
          <w:rFonts w:asciiTheme="minorHAnsi" w:hAnsiTheme="minorHAnsi"/>
          <w:lang w:val="nb-NO"/>
        </w:rPr>
        <w:t xml:space="preserve">Kurset skal gi knytte sammen det teoretiske materialet fra andre IFO100-emner med den lokale/regionale kulturelle konteksten studenten møter. Det vil bli lagt vekt på å beskrive </w:t>
      </w:r>
      <w:r w:rsidRPr="00BE32F7">
        <w:rPr>
          <w:rFonts w:asciiTheme="minorHAnsi" w:hAnsiTheme="minorHAnsi"/>
          <w:lang w:val="nb-NO"/>
        </w:rPr>
        <w:lastRenderedPageBreak/>
        <w:t>den lokale kulturs historie, økonomiske og sosiale utvikling og ulike særtrekk av kulturell karakter. Studentene vil dessuten besøke norske organisasjoner og institusjoner som arbeider i området innen bistand, misjon, handel eller annen virksomhet. Slik vil studieoppholdet være en kombinasjon av undervisning og ekskursjoner.</w:t>
      </w:r>
    </w:p>
    <w:p w:rsidR="00BE32F7" w:rsidRPr="00BE32F7" w:rsidRDefault="00BE32F7" w:rsidP="00BE32F7">
      <w:pPr>
        <w:rPr>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Eksamens- og evalueringsformer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Eksamen </w:t>
      </w:r>
    </w:p>
    <w:p w:rsidR="00BE32F7" w:rsidRPr="00BE32F7" w:rsidRDefault="00BE32F7" w:rsidP="00BE32F7">
      <w:pPr>
        <w:rPr>
          <w:rFonts w:asciiTheme="minorHAnsi" w:hAnsiTheme="minorHAnsi"/>
          <w:lang w:val="nn-NO"/>
        </w:rPr>
      </w:pPr>
      <w:r w:rsidRPr="00BE32F7">
        <w:rPr>
          <w:rFonts w:asciiTheme="minorHAnsi" w:hAnsiTheme="minorHAnsi"/>
          <w:lang w:val="nb-NO"/>
        </w:rPr>
        <w:t>Eksamen i emnet er en seminaroppgave på 3000 ord om en selvvalgt problemstilling knyttet til studieoppholdet. Oppgaven</w:t>
      </w:r>
      <w:r w:rsidRPr="00BE32F7">
        <w:rPr>
          <w:rFonts w:asciiTheme="minorHAnsi" w:hAnsiTheme="minorHAnsi"/>
          <w:lang w:val="nn-NO"/>
        </w:rPr>
        <w:t xml:space="preserve"> </w:t>
      </w:r>
      <w:r w:rsidRPr="00BE32F7">
        <w:rPr>
          <w:rFonts w:asciiTheme="minorHAnsi" w:hAnsiTheme="minorHAnsi"/>
          <w:lang w:val="nb-NO"/>
        </w:rPr>
        <w:t>vurderes</w:t>
      </w:r>
      <w:r w:rsidRPr="00BE32F7">
        <w:rPr>
          <w:rFonts w:asciiTheme="minorHAnsi" w:hAnsiTheme="minorHAnsi"/>
          <w:lang w:val="nn-NO"/>
        </w:rPr>
        <w:t xml:space="preserve"> etter gradert skala A – F. For å få vurdert oppgaven, må følgende elementer være fullført og bestått:</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innledende oppgaveseminar</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innlevering av oppgaveutkast før avreise</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studieopphold i Sør</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en veiledningssamtale med faglærer/veileder</w:t>
      </w:r>
    </w:p>
    <w:p w:rsidR="00BE32F7" w:rsidRPr="00BE32F7" w:rsidRDefault="00BE32F7" w:rsidP="00425F81">
      <w:pPr>
        <w:numPr>
          <w:ilvl w:val="0"/>
          <w:numId w:val="6"/>
        </w:numPr>
        <w:rPr>
          <w:rFonts w:asciiTheme="minorHAnsi" w:hAnsiTheme="minorHAnsi"/>
          <w:lang w:val="nn-NO"/>
        </w:rPr>
      </w:pPr>
      <w:r w:rsidRPr="00BE32F7">
        <w:rPr>
          <w:rFonts w:asciiTheme="minorHAnsi" w:hAnsiTheme="minorHAnsi"/>
          <w:lang w:val="nn-NO"/>
        </w:rPr>
        <w:t>presentasjon av oppgavens problemstilling og struktur i gruppe (avsluttende oppgaveseminar etter hjemkomst)</w:t>
      </w:r>
    </w:p>
    <w:p w:rsidR="00BE32F7" w:rsidRPr="00BE32F7" w:rsidRDefault="00BE32F7" w:rsidP="00BE32F7">
      <w:pPr>
        <w:rPr>
          <w:rFonts w:asciiTheme="minorHAnsi" w:hAnsiTheme="minorHAnsi"/>
          <w:lang w:val="nn-NO"/>
        </w:rPr>
      </w:pP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BE32F7" w:rsidRDefault="00BE32F7" w:rsidP="00BE32F7">
      <w:pPr>
        <w:rPr>
          <w:rFonts w:asciiTheme="minorHAnsi" w:hAnsiTheme="minorHAnsi"/>
          <w:lang w:val="nb-NO"/>
        </w:rPr>
      </w:pPr>
      <w:r w:rsidRPr="00BE32F7">
        <w:rPr>
          <w:rFonts w:asciiTheme="minorHAnsi" w:hAnsiTheme="minorHAnsi"/>
          <w:lang w:val="nb-NO"/>
        </w:rPr>
        <w:t xml:space="preserve">Det vil bli avholdt evaluering av emnets forelesninger og seminarer etter retningslinjene i Ansgarskolens kvalitetssikringssystem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Pensum:</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Studieopphold i Sør</w:t>
      </w:r>
    </w:p>
    <w:p w:rsidR="00BE32F7" w:rsidRPr="00BE32F7" w:rsidRDefault="00BE32F7" w:rsidP="00BE32F7">
      <w:pPr>
        <w:rPr>
          <w:lang w:val="nb-NO"/>
        </w:rPr>
      </w:pPr>
    </w:p>
    <w:p w:rsidR="00BE32F7" w:rsidRPr="00BE32F7" w:rsidRDefault="00BE32F7" w:rsidP="00BE32F7">
      <w:pPr>
        <w:ind w:left="687"/>
        <w:rPr>
          <w:lang w:val="nb-NO"/>
        </w:rPr>
      </w:pPr>
      <w:r w:rsidRPr="00BE32F7">
        <w:rPr>
          <w:lang w:val="nb-NO"/>
        </w:rPr>
        <w:t xml:space="preserve">Kristoffersen, Henning: </w:t>
      </w:r>
      <w:r w:rsidRPr="00BE32F7">
        <w:rPr>
          <w:i/>
          <w:lang w:val="nb-NO"/>
        </w:rPr>
        <w:t xml:space="preserve">Det nye Kina. Kinesisk handel, kultur og politikk, </w:t>
      </w:r>
      <w:r w:rsidRPr="00BE32F7">
        <w:rPr>
          <w:lang w:val="nb-NO"/>
        </w:rPr>
        <w:t>Oslo:</w:t>
      </w:r>
    </w:p>
    <w:p w:rsidR="00BE32F7" w:rsidRPr="00BE32F7" w:rsidRDefault="00BE32F7" w:rsidP="00BE32F7">
      <w:pPr>
        <w:ind w:left="687"/>
        <w:rPr>
          <w:lang w:val="nb-NO"/>
        </w:rPr>
      </w:pPr>
      <w:r w:rsidRPr="00BE32F7">
        <w:rPr>
          <w:lang w:val="nb-NO"/>
        </w:rPr>
        <w:t>Universitetsforlaget 2008 (167sider)</w:t>
      </w:r>
    </w:p>
    <w:p w:rsidR="00BE32F7" w:rsidRPr="00BE32F7" w:rsidRDefault="00BE32F7" w:rsidP="00BE32F7">
      <w:pPr>
        <w:ind w:left="687"/>
        <w:rPr>
          <w:lang w:val="nb-NO"/>
        </w:rPr>
      </w:pPr>
    </w:p>
    <w:p w:rsidR="00BE32F7" w:rsidRPr="00BE32F7" w:rsidRDefault="00BE32F7" w:rsidP="00BE32F7">
      <w:pPr>
        <w:ind w:left="687"/>
        <w:rPr>
          <w:lang w:val="nb-NO"/>
        </w:rPr>
      </w:pPr>
      <w:r w:rsidRPr="00BE32F7">
        <w:rPr>
          <w:lang w:val="nb-NO"/>
        </w:rPr>
        <w:t xml:space="preserve">Redse, Arne: </w:t>
      </w:r>
      <w:r w:rsidRPr="00BE32F7">
        <w:rPr>
          <w:i/>
          <w:lang w:val="nb-NO"/>
        </w:rPr>
        <w:t>Kinesisk religion og religiøsitet</w:t>
      </w:r>
      <w:r w:rsidRPr="00BE32F7">
        <w:rPr>
          <w:lang w:val="nb-NO"/>
        </w:rPr>
        <w:t>. Tapir 2010. (112 sider)</w:t>
      </w:r>
    </w:p>
    <w:p w:rsidR="00BE32F7" w:rsidRPr="00BE32F7" w:rsidRDefault="00BE32F7" w:rsidP="00BE32F7">
      <w:pPr>
        <w:ind w:left="687"/>
        <w:rPr>
          <w:i/>
          <w:lang w:val="nn-NO"/>
        </w:rPr>
      </w:pPr>
    </w:p>
    <w:p w:rsidR="00BE32F7" w:rsidRPr="00BE32F7" w:rsidRDefault="00BE32F7" w:rsidP="00BE32F7">
      <w:pPr>
        <w:ind w:left="687"/>
        <w:rPr>
          <w:lang w:val="nb-NO"/>
        </w:rPr>
      </w:pPr>
      <w:r w:rsidRPr="00BE32F7">
        <w:rPr>
          <w:lang w:val="nb-NO"/>
        </w:rPr>
        <w:t xml:space="preserve">Slagter, Robert og Harold Kerbo: </w:t>
      </w:r>
      <w:r w:rsidRPr="00BE32F7">
        <w:rPr>
          <w:i/>
          <w:iCs/>
          <w:lang w:val="nb-NO"/>
        </w:rPr>
        <w:t>Modern Thailand</w:t>
      </w:r>
      <w:r w:rsidRPr="00BE32F7">
        <w:rPr>
          <w:lang w:val="nb-NO"/>
        </w:rPr>
        <w:t>. McGraw Hill 2000. (120 sider)</w:t>
      </w:r>
    </w:p>
    <w:p w:rsidR="00BE32F7" w:rsidRPr="00BE32F7" w:rsidRDefault="00BE32F7" w:rsidP="00BE32F7">
      <w:pPr>
        <w:ind w:left="687"/>
        <w:rPr>
          <w:lang w:val="nb-NO"/>
        </w:rPr>
      </w:pPr>
    </w:p>
    <w:p w:rsidR="00BE32F7" w:rsidRPr="00BE32F7" w:rsidRDefault="00BE32F7" w:rsidP="00BE32F7">
      <w:pPr>
        <w:ind w:left="687"/>
        <w:rPr>
          <w:i/>
          <w:lang w:val="nb-NO"/>
        </w:rPr>
      </w:pPr>
      <w:r w:rsidRPr="00BE32F7">
        <w:rPr>
          <w:i/>
          <w:lang w:val="nb-NO"/>
        </w:rPr>
        <w:t>I tillegg velger studentene selv et pensum på 200 sider relatert til oppgaven. Det selvvalgte pensumet skal godkjennes av veileder, som er behjelpelig med å finne relevant litteratur.</w:t>
      </w:r>
    </w:p>
    <w:p w:rsidR="00BE32F7" w:rsidRPr="00BE32F7" w:rsidRDefault="00BE32F7" w:rsidP="00BE32F7">
      <w:pPr>
        <w:rPr>
          <w:lang w:val="nn-NO"/>
        </w:rPr>
      </w:pPr>
    </w:p>
    <w:p w:rsidR="00BE32F7" w:rsidRPr="00BE32F7" w:rsidRDefault="00BE32F7" w:rsidP="00BE32F7">
      <w:pPr>
        <w:rPr>
          <w:rFonts w:asciiTheme="minorHAnsi" w:hAnsiTheme="minorHAnsi"/>
          <w:sz w:val="22"/>
          <w:szCs w:val="20"/>
          <w:lang w:val="nb-NO" w:eastAsia="nb-NO" w:bidi="ar-SA"/>
        </w:rPr>
      </w:pPr>
    </w:p>
    <w:p w:rsidR="00E40B67" w:rsidRDefault="00E40B67" w:rsidP="00BE32F7">
      <w:pPr>
        <w:rPr>
          <w:b/>
          <w:sz w:val="36"/>
          <w:szCs w:val="36"/>
          <w:lang w:val="nb-NO"/>
        </w:rPr>
        <w:sectPr w:rsidR="00E40B67" w:rsidSect="00DE52F5">
          <w:pgSz w:w="11906" w:h="16838" w:code="9"/>
          <w:pgMar w:top="1418" w:right="1418" w:bottom="1418" w:left="1418" w:header="709" w:footer="709" w:gutter="0"/>
          <w:cols w:space="708"/>
          <w:docGrid w:linePitch="360"/>
        </w:sectPr>
      </w:pPr>
    </w:p>
    <w:p w:rsidR="0061345C" w:rsidRPr="0061345C" w:rsidRDefault="0061345C" w:rsidP="0061345C">
      <w:pPr>
        <w:pStyle w:val="Overskrift1"/>
        <w:rPr>
          <w:kern w:val="36"/>
          <w:lang w:eastAsia="nb-NO"/>
        </w:rPr>
      </w:pPr>
      <w:bookmarkStart w:id="15" w:name="_Toc366662611"/>
      <w:r w:rsidRPr="0061345C">
        <w:rPr>
          <w:kern w:val="36"/>
          <w:lang w:eastAsia="nb-NO"/>
        </w:rPr>
        <w:lastRenderedPageBreak/>
        <w:t>KUSF211 Metode</w:t>
      </w:r>
      <w:bookmarkEnd w:id="15"/>
      <w:r w:rsidRPr="0061345C">
        <w:rPr>
          <w:kern w:val="36"/>
          <w:lang w:eastAsia="nb-NO"/>
        </w:rPr>
        <w:t xml:space="preserve">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66"/>
        <w:gridCol w:w="4334"/>
      </w:tblGrid>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b/>
                <w:bCs/>
                <w:sz w:val="18"/>
                <w:lang w:val="nb-NO" w:eastAsia="nb-NO"/>
              </w:rPr>
              <w:t xml:space="preserve">Studiepoeng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sz w:val="18"/>
                <w:szCs w:val="18"/>
                <w:lang w:val="nb-NO" w:eastAsia="nb-NO"/>
              </w:rPr>
              <w:t>10</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b/>
                <w:bCs/>
                <w:sz w:val="18"/>
                <w:lang w:val="nb-NO" w:eastAsia="nb-NO"/>
              </w:rPr>
              <w:t xml:space="preserve">Kode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sz w:val="18"/>
                <w:szCs w:val="18"/>
                <w:lang w:val="nb-NO" w:eastAsia="nb-NO"/>
              </w:rPr>
              <w:t>KUSF211</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b/>
                <w:bCs/>
                <w:sz w:val="18"/>
                <w:lang w:val="nb-NO" w:eastAsia="nb-NO"/>
              </w:rPr>
              <w:t xml:space="preserve">Undervisningssemester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sz w:val="18"/>
                <w:szCs w:val="18"/>
                <w:lang w:val="nb-NO" w:eastAsia="nb-NO"/>
              </w:rPr>
              <w:t>Første undervisningsperiode</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b/>
                <w:bCs/>
                <w:sz w:val="18"/>
                <w:lang w:val="nb-NO" w:eastAsia="nb-NO"/>
              </w:rPr>
              <w:t xml:space="preserve">Studiested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sz w:val="18"/>
                <w:szCs w:val="18"/>
                <w:lang w:val="nb-NO" w:eastAsia="nb-NO"/>
              </w:rPr>
              <w:t>Ansgarskolen Kristiansand</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b/>
                <w:bCs/>
                <w:sz w:val="18"/>
                <w:lang w:val="nb-NO" w:eastAsia="nb-NO"/>
              </w:rPr>
              <w:t xml:space="preserve">Emneansvarlig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sz w:val="18"/>
                <w:szCs w:val="18"/>
                <w:lang w:val="nb-NO" w:eastAsia="nb-NO"/>
              </w:rPr>
              <w:t>Høyskolelektor Hildegunn T. Schuff</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b/>
                <w:bCs/>
                <w:sz w:val="18"/>
                <w:lang w:val="nb-NO" w:eastAsia="nb-NO"/>
              </w:rPr>
              <w:t xml:space="preserve">Undervisningsspråk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sz w:val="18"/>
                <w:szCs w:val="18"/>
                <w:lang w:val="nb-NO" w:eastAsia="nb-NO"/>
              </w:rPr>
              <w:t>Norsk</w:t>
            </w:r>
          </w:p>
        </w:tc>
      </w:tr>
      <w:tr w:rsidR="0061345C" w:rsidRPr="0061345C" w:rsidTr="006134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b/>
                <w:bCs/>
                <w:sz w:val="18"/>
                <w:lang w:val="nb-NO" w:eastAsia="nb-NO"/>
              </w:rPr>
              <w:t xml:space="preserve">Gjelder 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61345C" w:rsidRPr="0061345C" w:rsidRDefault="0061345C" w:rsidP="0061345C">
            <w:pPr>
              <w:rPr>
                <w:rFonts w:ascii="Arial" w:hAnsi="Arial" w:cs="Arial"/>
                <w:sz w:val="18"/>
                <w:szCs w:val="18"/>
                <w:lang w:val="nb-NO" w:eastAsia="nb-NO"/>
              </w:rPr>
            </w:pPr>
            <w:r w:rsidRPr="0061345C">
              <w:rPr>
                <w:rFonts w:ascii="Arial" w:hAnsi="Arial" w:cs="Arial"/>
                <w:sz w:val="18"/>
                <w:szCs w:val="18"/>
                <w:lang w:val="nb-NO" w:eastAsia="nb-NO"/>
              </w:rPr>
              <w:t>August 2013</w:t>
            </w:r>
          </w:p>
        </w:tc>
      </w:tr>
    </w:tbl>
    <w:p w:rsidR="0061345C" w:rsidRPr="0061345C" w:rsidRDefault="0061345C" w:rsidP="0061345C">
      <w:pPr>
        <w:pStyle w:val="Overskrift2"/>
        <w:rPr>
          <w:lang w:val="nb-NO" w:eastAsia="nb-NO"/>
        </w:rPr>
      </w:pPr>
      <w:r w:rsidRPr="0061345C">
        <w:rPr>
          <w:lang w:val="nb-NO" w:eastAsia="nb-NO"/>
        </w:rPr>
        <w:t xml:space="preserve">Forkunnskapskrav </w:t>
      </w:r>
    </w:p>
    <w:p w:rsidR="0061345C" w:rsidRDefault="0061345C" w:rsidP="0061345C">
      <w:pPr>
        <w:pStyle w:val="Ingenmellomrom"/>
        <w:rPr>
          <w:sz w:val="22"/>
          <w:lang w:val="nb-NO" w:eastAsia="nb-NO"/>
        </w:rPr>
      </w:pPr>
      <w:r w:rsidRPr="0061345C">
        <w:rPr>
          <w:sz w:val="22"/>
          <w:lang w:val="nb-NO" w:eastAsia="nb-NO"/>
        </w:rPr>
        <w:t>IFO100 Årsstudium i interkulturell forståelse eller tilsvarende.</w:t>
      </w:r>
    </w:p>
    <w:p w:rsidR="0061345C" w:rsidRPr="0061345C" w:rsidRDefault="0061345C" w:rsidP="0061345C">
      <w:pPr>
        <w:pStyle w:val="Ingenmellomrom"/>
        <w:rPr>
          <w:sz w:val="22"/>
          <w:lang w:val="nb-NO" w:eastAsia="nb-NO"/>
        </w:rPr>
      </w:pPr>
    </w:p>
    <w:p w:rsidR="0061345C" w:rsidRPr="0061345C" w:rsidRDefault="0061345C" w:rsidP="0061345C">
      <w:pPr>
        <w:pStyle w:val="Overskrift2"/>
        <w:rPr>
          <w:lang w:val="nb-NO" w:eastAsia="nb-NO"/>
        </w:rPr>
      </w:pPr>
      <w:r w:rsidRPr="0061345C">
        <w:rPr>
          <w:lang w:val="nb-NO" w:eastAsia="nb-NO"/>
        </w:rPr>
        <w:t xml:space="preserve">Emnebeskrivelse og presentasjon </w:t>
      </w:r>
    </w:p>
    <w:p w:rsidR="0061345C" w:rsidRPr="0061345C" w:rsidRDefault="0061345C" w:rsidP="0061345C">
      <w:pPr>
        <w:rPr>
          <w:sz w:val="22"/>
          <w:lang w:val="nb-NO" w:eastAsia="nb-NO"/>
        </w:rPr>
      </w:pPr>
      <w:r w:rsidRPr="0061345C">
        <w:rPr>
          <w:sz w:val="22"/>
          <w:lang w:val="nb-NO" w:eastAsia="nb-NO"/>
        </w:rPr>
        <w:t xml:space="preserve">Emnet </w:t>
      </w:r>
      <w:r w:rsidRPr="0061345C">
        <w:rPr>
          <w:i/>
          <w:iCs/>
          <w:sz w:val="22"/>
          <w:lang w:val="nb-NO" w:eastAsia="nb-NO"/>
        </w:rPr>
        <w:t xml:space="preserve">KUSF211 Metode </w:t>
      </w:r>
      <w:r w:rsidRPr="0061345C">
        <w:rPr>
          <w:sz w:val="22"/>
          <w:lang w:val="nb-NO" w:eastAsia="nb-NO"/>
        </w:rPr>
        <w:t xml:space="preserve">utgjør 10 studiepoeng av fordypningen </w:t>
      </w:r>
      <w:r w:rsidRPr="0061345C">
        <w:rPr>
          <w:i/>
          <w:iCs/>
          <w:sz w:val="22"/>
          <w:lang w:val="nb-NO" w:eastAsia="nb-NO"/>
        </w:rPr>
        <w:t>KUSF200 Kultur og samfunn</w:t>
      </w:r>
      <w:r w:rsidRPr="0061345C">
        <w:rPr>
          <w:sz w:val="22"/>
          <w:lang w:val="nb-NO" w:eastAsia="nb-NO"/>
        </w:rPr>
        <w:t>. Emnet inngår dermed i bachelor i kultur og samfunn, og kan også brukes som valgemne i andre studieløp ved ATH.</w:t>
      </w:r>
    </w:p>
    <w:p w:rsidR="0061345C" w:rsidRDefault="0061345C" w:rsidP="0061345C">
      <w:pPr>
        <w:rPr>
          <w:sz w:val="22"/>
          <w:lang w:val="nb-NO" w:eastAsia="nb-NO"/>
        </w:rPr>
      </w:pPr>
      <w:r w:rsidRPr="0061345C">
        <w:rPr>
          <w:sz w:val="22"/>
          <w:lang w:val="nb-NO" w:eastAsia="nb-NO"/>
        </w:rPr>
        <w:t>Undervisningen foregår gjennom forelesninger/samlinger og selvstudium (særlig i forbindelse med selvvalgt fordypning).</w:t>
      </w:r>
    </w:p>
    <w:p w:rsidR="0061345C" w:rsidRPr="0061345C" w:rsidRDefault="0061345C" w:rsidP="0061345C">
      <w:pPr>
        <w:rPr>
          <w:sz w:val="22"/>
          <w:lang w:val="nb-NO" w:eastAsia="nb-NO"/>
        </w:rPr>
      </w:pPr>
    </w:p>
    <w:p w:rsidR="0061345C" w:rsidRPr="0061345C" w:rsidRDefault="0061345C" w:rsidP="0061345C">
      <w:pPr>
        <w:pStyle w:val="Overskrift2"/>
        <w:rPr>
          <w:lang w:val="nb-NO" w:eastAsia="nb-NO"/>
        </w:rPr>
      </w:pPr>
      <w:r w:rsidRPr="0061345C">
        <w:rPr>
          <w:lang w:val="nb-NO" w:eastAsia="nb-NO"/>
        </w:rPr>
        <w:t>Forventet læringsutbytte</w:t>
      </w:r>
    </w:p>
    <w:p w:rsidR="0061345C" w:rsidRPr="0061345C" w:rsidRDefault="0061345C" w:rsidP="0061345C">
      <w:pPr>
        <w:shd w:val="clear" w:color="auto" w:fill="FFFFFF"/>
        <w:spacing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u w:val="single"/>
          <w:lang w:val="nb-NO" w:eastAsia="nb-NO"/>
        </w:rPr>
        <w:t>Kunnskapsmål</w:t>
      </w:r>
    </w:p>
    <w:p w:rsidR="0061345C" w:rsidRPr="0061345C" w:rsidRDefault="0061345C" w:rsidP="00425F81">
      <w:pPr>
        <w:numPr>
          <w:ilvl w:val="0"/>
          <w:numId w:val="27"/>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Kunne gjengi og forklare grunnleggende begreper og prinsipper innenfor samfunnsvitenskapelig metode</w:t>
      </w:r>
    </w:p>
    <w:p w:rsidR="0061345C" w:rsidRPr="0061345C" w:rsidRDefault="0061345C" w:rsidP="00425F81">
      <w:pPr>
        <w:numPr>
          <w:ilvl w:val="0"/>
          <w:numId w:val="27"/>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Kunne gjøre rede for utfordringer ved å gjøre feltarbeid i en flerkulturell kontekst</w:t>
      </w:r>
    </w:p>
    <w:p w:rsidR="0061345C" w:rsidRPr="0061345C" w:rsidRDefault="0061345C" w:rsidP="00425F81">
      <w:pPr>
        <w:numPr>
          <w:ilvl w:val="0"/>
          <w:numId w:val="27"/>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Tilegne seg bakgrunnskunnskap om feltet man planlegger å gjøre feltarbeid på i KUSF215</w:t>
      </w:r>
    </w:p>
    <w:p w:rsidR="0061345C" w:rsidRPr="0061345C" w:rsidRDefault="0061345C" w:rsidP="0061345C">
      <w:pPr>
        <w:shd w:val="clear" w:color="auto" w:fill="FFFFFF"/>
        <w:spacing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u w:val="single"/>
          <w:lang w:val="nb-NO" w:eastAsia="nb-NO"/>
        </w:rPr>
        <w:t>Ferdighetsmål</w:t>
      </w:r>
    </w:p>
    <w:p w:rsidR="0061345C" w:rsidRPr="0061345C" w:rsidRDefault="0061345C" w:rsidP="00425F81">
      <w:pPr>
        <w:numPr>
          <w:ilvl w:val="0"/>
          <w:numId w:val="28"/>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Kunne anvende grunnleggende, kvalitativ samfunnsvitenskapelig metode, med særlig vekt på deltakende observasjon</w:t>
      </w:r>
    </w:p>
    <w:p w:rsidR="0061345C" w:rsidRPr="0061345C" w:rsidRDefault="0061345C" w:rsidP="00425F81">
      <w:pPr>
        <w:numPr>
          <w:ilvl w:val="0"/>
          <w:numId w:val="28"/>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Kunne vurdere ulike metoders hensiktsmessighet i en gitt kontekst</w:t>
      </w:r>
    </w:p>
    <w:p w:rsidR="0061345C" w:rsidRPr="0061345C" w:rsidRDefault="0061345C" w:rsidP="00425F81">
      <w:pPr>
        <w:numPr>
          <w:ilvl w:val="0"/>
          <w:numId w:val="28"/>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Kunne formulere en relevant problemstilling og planlegge et prosjekt som skal kunne svare på den</w:t>
      </w:r>
    </w:p>
    <w:p w:rsidR="0061345C" w:rsidRPr="0061345C" w:rsidRDefault="0061345C" w:rsidP="0061345C">
      <w:pPr>
        <w:shd w:val="clear" w:color="auto" w:fill="FFFFFF"/>
        <w:spacing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u w:val="single"/>
          <w:lang w:val="nb-NO" w:eastAsia="nb-NO"/>
        </w:rPr>
        <w:t>Generell Kompetanse</w:t>
      </w:r>
    </w:p>
    <w:p w:rsidR="0061345C" w:rsidRPr="0061345C" w:rsidRDefault="0061345C" w:rsidP="00425F81">
      <w:pPr>
        <w:numPr>
          <w:ilvl w:val="0"/>
          <w:numId w:val="29"/>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Kunne planlegge et feltarbeid/prosjekt med de nødvendige metodiske og etiske refleksjoner</w:t>
      </w:r>
    </w:p>
    <w:p w:rsidR="0061345C" w:rsidRPr="0061345C" w:rsidRDefault="0061345C" w:rsidP="00425F81">
      <w:pPr>
        <w:numPr>
          <w:ilvl w:val="0"/>
          <w:numId w:val="29"/>
        </w:numPr>
        <w:shd w:val="clear" w:color="auto" w:fill="FFFFFF"/>
        <w:spacing w:before="100" w:beforeAutospacing="1" w:after="100" w:afterAutospacing="1" w:line="315" w:lineRule="atLeast"/>
        <w:rPr>
          <w:rFonts w:asciiTheme="minorHAnsi" w:hAnsiTheme="minorHAnsi" w:cstheme="minorHAnsi"/>
          <w:sz w:val="22"/>
          <w:szCs w:val="22"/>
          <w:lang w:val="nb-NO" w:eastAsia="nb-NO"/>
        </w:rPr>
      </w:pPr>
      <w:r w:rsidRPr="0061345C">
        <w:rPr>
          <w:rFonts w:asciiTheme="minorHAnsi" w:hAnsiTheme="minorHAnsi" w:cstheme="minorHAnsi"/>
          <w:sz w:val="22"/>
          <w:szCs w:val="22"/>
          <w:lang w:val="nb-NO" w:eastAsia="nb-NO"/>
        </w:rPr>
        <w:t>Få praktisk erfaring med planlegging og gjennomføring av et prosjekt</w:t>
      </w:r>
    </w:p>
    <w:p w:rsidR="0061345C" w:rsidRPr="0061345C" w:rsidRDefault="0061345C" w:rsidP="0061345C">
      <w:pPr>
        <w:pStyle w:val="Overskrift2"/>
        <w:rPr>
          <w:szCs w:val="18"/>
          <w:lang w:val="nb-NO" w:eastAsia="nb-NO"/>
        </w:rPr>
      </w:pPr>
      <w:r w:rsidRPr="0061345C">
        <w:rPr>
          <w:lang w:val="nb-NO" w:eastAsia="nb-NO"/>
        </w:rPr>
        <w:t xml:space="preserve">Kursbeskrivelse </w:t>
      </w:r>
    </w:p>
    <w:p w:rsidR="0061345C" w:rsidRPr="0061345C" w:rsidRDefault="0061345C" w:rsidP="0061345C">
      <w:pPr>
        <w:pStyle w:val="Overskrift4"/>
        <w:rPr>
          <w:szCs w:val="18"/>
          <w:lang w:eastAsia="nb-NO"/>
        </w:rPr>
      </w:pPr>
      <w:r w:rsidRPr="0061345C">
        <w:rPr>
          <w:lang w:eastAsia="nb-NO"/>
        </w:rPr>
        <w:t>Samfunnsvitenskapelig metode (5 studiepoeng)</w:t>
      </w:r>
    </w:p>
    <w:p w:rsidR="0061345C" w:rsidRPr="0061345C" w:rsidRDefault="0061345C" w:rsidP="0061345C">
      <w:pPr>
        <w:rPr>
          <w:sz w:val="22"/>
          <w:lang w:val="nb-NO" w:eastAsia="nb-NO"/>
        </w:rPr>
      </w:pPr>
      <w:r w:rsidRPr="0061345C">
        <w:rPr>
          <w:sz w:val="22"/>
          <w:lang w:val="nb-NO" w:eastAsia="nb-NO"/>
        </w:rPr>
        <w:t>Kurset gir en innføring i samfunnsvitenskapelig metode med vekt på kvalitative metoder.</w:t>
      </w:r>
    </w:p>
    <w:p w:rsidR="0061345C" w:rsidRPr="0061345C" w:rsidRDefault="0061345C" w:rsidP="0061345C">
      <w:pPr>
        <w:pStyle w:val="Overskrift4"/>
        <w:rPr>
          <w:szCs w:val="18"/>
          <w:lang w:eastAsia="nb-NO"/>
        </w:rPr>
      </w:pPr>
      <w:proofErr w:type="spellStart"/>
      <w:r w:rsidRPr="0061345C">
        <w:rPr>
          <w:lang w:eastAsia="nb-NO"/>
        </w:rPr>
        <w:t>Forberedelser</w:t>
      </w:r>
      <w:proofErr w:type="spellEnd"/>
      <w:r w:rsidRPr="0061345C">
        <w:rPr>
          <w:lang w:eastAsia="nb-NO"/>
        </w:rPr>
        <w:t xml:space="preserve"> </w:t>
      </w:r>
      <w:proofErr w:type="spellStart"/>
      <w:r w:rsidRPr="0061345C">
        <w:rPr>
          <w:lang w:eastAsia="nb-NO"/>
        </w:rPr>
        <w:t>til</w:t>
      </w:r>
      <w:proofErr w:type="spellEnd"/>
      <w:r w:rsidRPr="0061345C">
        <w:rPr>
          <w:lang w:eastAsia="nb-NO"/>
        </w:rPr>
        <w:t xml:space="preserve"> </w:t>
      </w:r>
      <w:proofErr w:type="spellStart"/>
      <w:r w:rsidRPr="0061345C">
        <w:rPr>
          <w:lang w:eastAsia="nb-NO"/>
        </w:rPr>
        <w:t>feltarbeid</w:t>
      </w:r>
      <w:proofErr w:type="spellEnd"/>
      <w:r w:rsidRPr="0061345C">
        <w:rPr>
          <w:lang w:eastAsia="nb-NO"/>
        </w:rPr>
        <w:t xml:space="preserve"> (5 </w:t>
      </w:r>
      <w:proofErr w:type="spellStart"/>
      <w:r w:rsidRPr="0061345C">
        <w:rPr>
          <w:lang w:eastAsia="nb-NO"/>
        </w:rPr>
        <w:t>studiepoeng</w:t>
      </w:r>
      <w:proofErr w:type="spellEnd"/>
      <w:r w:rsidRPr="0061345C">
        <w:rPr>
          <w:lang w:eastAsia="nb-NO"/>
        </w:rPr>
        <w:t>)</w:t>
      </w:r>
    </w:p>
    <w:p w:rsidR="0061345C" w:rsidRPr="0061345C" w:rsidRDefault="0061345C" w:rsidP="0061345C">
      <w:pPr>
        <w:rPr>
          <w:sz w:val="22"/>
          <w:lang w:val="nb-NO" w:eastAsia="nb-NO"/>
        </w:rPr>
      </w:pPr>
      <w:r w:rsidRPr="0061345C">
        <w:rPr>
          <w:sz w:val="22"/>
          <w:lang w:val="nb-NO" w:eastAsia="nb-NO"/>
        </w:rPr>
        <w:t>Kurset skal være en hjelp til å forberede og gjennomføre feltarbeidet i KUSF215, gjennom seminartimer, praktiske forberedelser og veiledning.</w:t>
      </w:r>
    </w:p>
    <w:p w:rsidR="0061345C" w:rsidRDefault="0061345C" w:rsidP="0061345C">
      <w:pPr>
        <w:rPr>
          <w:sz w:val="22"/>
          <w:lang w:val="nb-NO" w:eastAsia="nb-NO"/>
        </w:rPr>
      </w:pPr>
      <w:r w:rsidRPr="0061345C">
        <w:rPr>
          <w:sz w:val="22"/>
          <w:lang w:val="nb-NO" w:eastAsia="nb-NO"/>
        </w:rPr>
        <w:t>De metodiske og etiske perspektivene som presenteres i emnet relateres til feltarbeidet som skal gjennomføres i KUSF215.</w:t>
      </w:r>
    </w:p>
    <w:p w:rsidR="0061345C" w:rsidRPr="0061345C" w:rsidRDefault="0061345C" w:rsidP="0061345C">
      <w:pPr>
        <w:rPr>
          <w:sz w:val="22"/>
          <w:lang w:val="nb-NO" w:eastAsia="nb-NO"/>
        </w:rPr>
      </w:pPr>
    </w:p>
    <w:p w:rsidR="0061345C" w:rsidRPr="0061345C" w:rsidRDefault="0061345C" w:rsidP="0061345C">
      <w:pPr>
        <w:pStyle w:val="Overskrift2"/>
        <w:rPr>
          <w:lang w:val="nb-NO" w:eastAsia="nb-NO"/>
        </w:rPr>
      </w:pPr>
      <w:r w:rsidRPr="0061345C">
        <w:rPr>
          <w:lang w:val="nb-NO" w:eastAsia="nb-NO"/>
        </w:rPr>
        <w:t xml:space="preserve">Eksamens- og evalueringsformer </w:t>
      </w:r>
    </w:p>
    <w:p w:rsidR="0061345C" w:rsidRPr="0061345C" w:rsidRDefault="0061345C" w:rsidP="0061345C">
      <w:pPr>
        <w:pStyle w:val="Overskrift4"/>
        <w:rPr>
          <w:szCs w:val="18"/>
          <w:lang w:eastAsia="nb-NO"/>
        </w:rPr>
      </w:pPr>
      <w:r w:rsidRPr="0061345C">
        <w:rPr>
          <w:lang w:eastAsia="nb-NO"/>
        </w:rPr>
        <w:t xml:space="preserve">Eksamen </w:t>
      </w:r>
    </w:p>
    <w:p w:rsidR="0061345C" w:rsidRPr="0061345C" w:rsidRDefault="0061345C" w:rsidP="0061345C">
      <w:pPr>
        <w:rPr>
          <w:sz w:val="22"/>
          <w:lang w:val="nb-NO" w:eastAsia="nb-NO"/>
        </w:rPr>
      </w:pPr>
      <w:r w:rsidRPr="0061345C">
        <w:rPr>
          <w:sz w:val="22"/>
          <w:lang w:val="nb-NO" w:eastAsia="nb-NO"/>
        </w:rPr>
        <w:t>Eksamen i dette emnet er todelt, og består av en prosjektbeskrivelse og en skriftlig eksamen på 90 minutter i samfunnsvitenskapelig metode. Prosjektbeskrivelsen skal skrives i forhold til feltarbeidet som skal gjennomføres i KUSF215. Den skal ha et omfang på rundt 2500 ord og skal inneholde problemstilling, bakgrunnskunnskap om felt, plan for metodisk tilnærming, teoretisk tilnærming og etiske refleksjoner. Oppgaven og den skriftlige eksamenen teller 50 % hver i karakterfastsettelsen. Eksamen vurderes etter gradert skala A – F.</w:t>
      </w:r>
    </w:p>
    <w:p w:rsidR="0061345C" w:rsidRPr="0061345C" w:rsidRDefault="0061345C" w:rsidP="0061345C">
      <w:pPr>
        <w:rPr>
          <w:sz w:val="22"/>
          <w:lang w:val="nb-NO" w:eastAsia="nb-NO"/>
        </w:rPr>
      </w:pPr>
      <w:r w:rsidRPr="0061345C">
        <w:rPr>
          <w:sz w:val="22"/>
          <w:lang w:val="nb-NO" w:eastAsia="nb-NO"/>
        </w:rPr>
        <w:t xml:space="preserve">Det er obligatorisk med en veiledningssamtale med faglærer/veileder og minimum 75 % fremmøte på seminartimene i </w:t>
      </w:r>
      <w:r w:rsidRPr="0061345C">
        <w:rPr>
          <w:i/>
          <w:iCs/>
          <w:sz w:val="22"/>
          <w:lang w:val="nb-NO" w:eastAsia="nb-NO"/>
        </w:rPr>
        <w:t>Forberedelser til feltarbeid</w:t>
      </w:r>
      <w:r w:rsidRPr="0061345C">
        <w:rPr>
          <w:sz w:val="22"/>
          <w:lang w:val="nb-NO" w:eastAsia="nb-NO"/>
        </w:rPr>
        <w:t>.</w:t>
      </w:r>
    </w:p>
    <w:p w:rsidR="0061345C" w:rsidRPr="0061345C" w:rsidRDefault="0061345C" w:rsidP="0061345C">
      <w:pPr>
        <w:pStyle w:val="Overskrift4"/>
        <w:rPr>
          <w:szCs w:val="18"/>
          <w:lang w:eastAsia="nb-NO"/>
        </w:rPr>
      </w:pPr>
      <w:r w:rsidRPr="0061345C">
        <w:rPr>
          <w:lang w:eastAsia="nb-NO"/>
        </w:rPr>
        <w:t xml:space="preserve">Evaluering </w:t>
      </w:r>
    </w:p>
    <w:p w:rsidR="0061345C" w:rsidRPr="0061345C" w:rsidRDefault="0061345C" w:rsidP="0061345C">
      <w:pPr>
        <w:shd w:val="clear" w:color="auto" w:fill="FFFFFF"/>
        <w:spacing w:after="100" w:afterAutospacing="1" w:line="315" w:lineRule="atLeast"/>
        <w:rPr>
          <w:rFonts w:ascii="Arial" w:hAnsi="Arial" w:cs="Arial"/>
          <w:sz w:val="18"/>
          <w:szCs w:val="18"/>
          <w:lang w:val="nb-NO" w:eastAsia="nb-NO"/>
        </w:rPr>
      </w:pPr>
      <w:r w:rsidRPr="0061345C">
        <w:rPr>
          <w:rFonts w:ascii="Arial" w:hAnsi="Arial" w:cs="Arial"/>
          <w:sz w:val="18"/>
          <w:szCs w:val="18"/>
          <w:lang w:val="nb-NO" w:eastAsia="nb-NO"/>
        </w:rPr>
        <w:t>Det vil bli avholdt evaluering av emnets forelesninger og seminarer etter retningslinjene i Ansgarskolens kvalitetssikringssystem.</w:t>
      </w:r>
    </w:p>
    <w:p w:rsidR="0061345C" w:rsidRPr="0061345C" w:rsidRDefault="0061345C" w:rsidP="0061345C">
      <w:pPr>
        <w:shd w:val="clear" w:color="auto" w:fill="FFFFFF"/>
        <w:spacing w:after="150" w:line="315" w:lineRule="atLeast"/>
        <w:outlineLvl w:val="1"/>
        <w:rPr>
          <w:rFonts w:ascii="Arial" w:hAnsi="Arial" w:cs="Arial"/>
          <w:sz w:val="30"/>
          <w:szCs w:val="30"/>
          <w:lang w:val="nb-NO" w:eastAsia="nb-NO"/>
        </w:rPr>
      </w:pPr>
      <w:r w:rsidRPr="0061345C">
        <w:rPr>
          <w:rFonts w:ascii="Arial" w:hAnsi="Arial" w:cs="Arial"/>
          <w:b/>
          <w:bCs/>
          <w:i/>
          <w:iCs/>
          <w:sz w:val="30"/>
          <w:szCs w:val="30"/>
          <w:lang w:val="nb-NO" w:eastAsia="nb-NO"/>
        </w:rPr>
        <w:t>Pensum:</w:t>
      </w:r>
    </w:p>
    <w:p w:rsidR="0061345C" w:rsidRPr="0061345C" w:rsidRDefault="0061345C" w:rsidP="0061345C">
      <w:pPr>
        <w:pStyle w:val="Overskrift4"/>
        <w:rPr>
          <w:szCs w:val="18"/>
          <w:lang w:eastAsia="nb-NO"/>
        </w:rPr>
      </w:pPr>
      <w:r w:rsidRPr="0061345C">
        <w:rPr>
          <w:lang w:eastAsia="nb-NO"/>
        </w:rPr>
        <w:t>Samfunnsvitenskapelig metode</w:t>
      </w:r>
    </w:p>
    <w:p w:rsidR="0061345C" w:rsidRPr="0061345C" w:rsidRDefault="0061345C" w:rsidP="0061345C">
      <w:pPr>
        <w:rPr>
          <w:sz w:val="22"/>
          <w:szCs w:val="18"/>
          <w:lang w:val="nb-NO" w:eastAsia="nb-NO"/>
        </w:rPr>
      </w:pPr>
      <w:r w:rsidRPr="0061345C">
        <w:rPr>
          <w:sz w:val="22"/>
          <w:szCs w:val="18"/>
          <w:lang w:val="nb-NO" w:eastAsia="nb-NO"/>
        </w:rPr>
        <w:t xml:space="preserve">Halvorsen, Knut: </w:t>
      </w:r>
      <w:r w:rsidRPr="0061345C">
        <w:rPr>
          <w:sz w:val="22"/>
          <w:lang w:val="nb-NO" w:eastAsia="nb-NO"/>
        </w:rPr>
        <w:t>Å forske på samfunnet. En innføring i samfunnsvitenskapelig metode</w:t>
      </w:r>
      <w:r w:rsidRPr="0061345C">
        <w:rPr>
          <w:sz w:val="22"/>
          <w:szCs w:val="18"/>
          <w:lang w:val="nb-NO" w:eastAsia="nb-NO"/>
        </w:rPr>
        <w:t>. Cappelen Akademisk 2008. (260 sider)</w:t>
      </w:r>
    </w:p>
    <w:p w:rsidR="0061345C" w:rsidRDefault="0061345C" w:rsidP="0061345C">
      <w:pPr>
        <w:rPr>
          <w:sz w:val="22"/>
          <w:szCs w:val="18"/>
          <w:lang w:val="nb-NO" w:eastAsia="nb-NO"/>
        </w:rPr>
      </w:pPr>
      <w:r w:rsidRPr="0061345C">
        <w:rPr>
          <w:sz w:val="22"/>
          <w:szCs w:val="18"/>
          <w:lang w:val="nb-NO" w:eastAsia="nb-NO"/>
        </w:rPr>
        <w:t xml:space="preserve">Tove </w:t>
      </w:r>
      <w:proofErr w:type="spellStart"/>
      <w:r w:rsidRPr="0061345C">
        <w:rPr>
          <w:sz w:val="22"/>
          <w:szCs w:val="18"/>
          <w:lang w:val="nb-NO" w:eastAsia="nb-NO"/>
        </w:rPr>
        <w:t>Thagaard</w:t>
      </w:r>
      <w:proofErr w:type="spellEnd"/>
      <w:r w:rsidRPr="0061345C">
        <w:rPr>
          <w:sz w:val="22"/>
          <w:szCs w:val="18"/>
          <w:lang w:val="nb-NO" w:eastAsia="nb-NO"/>
        </w:rPr>
        <w:t>: Systematikk og innlevelse. Fagbokforlaget. 2 utgave. 2003 (ca. 200 sider)</w:t>
      </w:r>
    </w:p>
    <w:p w:rsidR="0061345C" w:rsidRPr="0061345C" w:rsidRDefault="0061345C" w:rsidP="0061345C">
      <w:pPr>
        <w:rPr>
          <w:sz w:val="22"/>
          <w:szCs w:val="18"/>
          <w:lang w:val="nb-NO" w:eastAsia="nb-NO"/>
        </w:rPr>
      </w:pPr>
    </w:p>
    <w:p w:rsidR="0061345C" w:rsidRPr="0061345C" w:rsidRDefault="0061345C" w:rsidP="0061345C">
      <w:pPr>
        <w:pStyle w:val="Overskrift4"/>
        <w:rPr>
          <w:szCs w:val="18"/>
          <w:lang w:eastAsia="nb-NO"/>
        </w:rPr>
      </w:pPr>
      <w:r w:rsidRPr="0061345C">
        <w:rPr>
          <w:lang w:eastAsia="nb-NO"/>
        </w:rPr>
        <w:t>Forberedelser til feltarbeid</w:t>
      </w:r>
    </w:p>
    <w:p w:rsidR="0061345C" w:rsidRPr="0061345C" w:rsidRDefault="0061345C" w:rsidP="0061345C">
      <w:pPr>
        <w:rPr>
          <w:sz w:val="22"/>
          <w:lang w:eastAsia="nb-NO"/>
        </w:rPr>
      </w:pPr>
      <w:proofErr w:type="spellStart"/>
      <w:r w:rsidRPr="0061345C">
        <w:rPr>
          <w:sz w:val="22"/>
          <w:lang w:val="nb-NO" w:eastAsia="nb-NO"/>
        </w:rPr>
        <w:t>Døhlie</w:t>
      </w:r>
      <w:proofErr w:type="spellEnd"/>
      <w:r w:rsidRPr="0061345C">
        <w:rPr>
          <w:sz w:val="22"/>
          <w:lang w:val="nb-NO" w:eastAsia="nb-NO"/>
        </w:rPr>
        <w:t xml:space="preserve">, E. og Askeland (red.): </w:t>
      </w:r>
      <w:r w:rsidRPr="0061345C">
        <w:rPr>
          <w:i/>
          <w:iCs/>
          <w:sz w:val="22"/>
          <w:lang w:val="nb-NO" w:eastAsia="nb-NO"/>
        </w:rPr>
        <w:t>Internasjonalt sosialt arbeid</w:t>
      </w:r>
      <w:r w:rsidRPr="0061345C">
        <w:rPr>
          <w:sz w:val="22"/>
          <w:lang w:val="nb-NO" w:eastAsia="nb-NO"/>
        </w:rPr>
        <w:t xml:space="preserve">. </w:t>
      </w:r>
      <w:r w:rsidRPr="0061345C">
        <w:rPr>
          <w:sz w:val="22"/>
          <w:lang w:eastAsia="nb-NO"/>
        </w:rPr>
        <w:t xml:space="preserve">2006. S. 11-22 og 105-119 (27 </w:t>
      </w:r>
      <w:proofErr w:type="spellStart"/>
      <w:r w:rsidRPr="0061345C">
        <w:rPr>
          <w:sz w:val="22"/>
          <w:lang w:eastAsia="nb-NO"/>
        </w:rPr>
        <w:t>sider</w:t>
      </w:r>
      <w:proofErr w:type="spellEnd"/>
      <w:r w:rsidRPr="0061345C">
        <w:rPr>
          <w:sz w:val="22"/>
          <w:lang w:eastAsia="nb-NO"/>
        </w:rPr>
        <w:t>)</w:t>
      </w:r>
    </w:p>
    <w:p w:rsidR="0061345C" w:rsidRPr="0061345C" w:rsidRDefault="0061345C" w:rsidP="0061345C">
      <w:pPr>
        <w:rPr>
          <w:sz w:val="22"/>
          <w:lang w:eastAsia="nb-NO"/>
        </w:rPr>
      </w:pPr>
      <w:proofErr w:type="spellStart"/>
      <w:r w:rsidRPr="0061345C">
        <w:rPr>
          <w:sz w:val="22"/>
          <w:lang w:eastAsia="nb-NO"/>
        </w:rPr>
        <w:t>Foyle</w:t>
      </w:r>
      <w:proofErr w:type="spellEnd"/>
      <w:r w:rsidRPr="0061345C">
        <w:rPr>
          <w:sz w:val="22"/>
          <w:lang w:eastAsia="nb-NO"/>
        </w:rPr>
        <w:t xml:space="preserve">, </w:t>
      </w:r>
      <w:proofErr w:type="spellStart"/>
      <w:r w:rsidRPr="0061345C">
        <w:rPr>
          <w:sz w:val="22"/>
          <w:lang w:eastAsia="nb-NO"/>
        </w:rPr>
        <w:t>Majory</w:t>
      </w:r>
      <w:proofErr w:type="spellEnd"/>
      <w:r w:rsidRPr="0061345C">
        <w:rPr>
          <w:i/>
          <w:iCs/>
          <w:sz w:val="22"/>
          <w:lang w:eastAsia="nb-NO"/>
        </w:rPr>
        <w:t>: Honorably wounded. Stress among Christian Workers</w:t>
      </w:r>
      <w:r w:rsidRPr="0061345C">
        <w:rPr>
          <w:sz w:val="22"/>
          <w:lang w:eastAsia="nb-NO"/>
        </w:rPr>
        <w:t xml:space="preserve">, 2001, </w:t>
      </w:r>
      <w:proofErr w:type="spellStart"/>
      <w:r w:rsidRPr="0061345C">
        <w:rPr>
          <w:sz w:val="22"/>
          <w:lang w:eastAsia="nb-NO"/>
        </w:rPr>
        <w:t>Emis</w:t>
      </w:r>
      <w:proofErr w:type="spellEnd"/>
      <w:r w:rsidRPr="0061345C">
        <w:rPr>
          <w:sz w:val="22"/>
          <w:lang w:eastAsia="nb-NO"/>
        </w:rPr>
        <w:t>: Illinois, s. 25-47, 69-82, 103-129 (61 s.)</w:t>
      </w:r>
    </w:p>
    <w:p w:rsidR="0061345C" w:rsidRDefault="0061345C" w:rsidP="0061345C">
      <w:pPr>
        <w:rPr>
          <w:sz w:val="22"/>
          <w:lang w:val="nb-NO" w:eastAsia="nb-NO"/>
        </w:rPr>
      </w:pPr>
      <w:r w:rsidRPr="0061345C">
        <w:rPr>
          <w:sz w:val="22"/>
          <w:lang w:val="nb-NO" w:eastAsia="nb-NO"/>
        </w:rPr>
        <w:t>I tillegg velger studenten selvvalgt pensum relatert til feltarbeidet, godkjent av faglærer, med et omfang på minimum 300 sider.</w:t>
      </w:r>
    </w:p>
    <w:p w:rsidR="0061345C" w:rsidRPr="0061345C" w:rsidRDefault="0061345C" w:rsidP="0061345C">
      <w:pPr>
        <w:rPr>
          <w:sz w:val="22"/>
          <w:lang w:val="nb-NO" w:eastAsia="nb-NO"/>
        </w:rPr>
      </w:pPr>
    </w:p>
    <w:p w:rsidR="0061345C" w:rsidRPr="0061345C" w:rsidRDefault="0061345C" w:rsidP="0061345C">
      <w:pPr>
        <w:pStyle w:val="Overskrift4"/>
        <w:rPr>
          <w:lang w:eastAsia="nb-NO"/>
        </w:rPr>
      </w:pPr>
      <w:r w:rsidRPr="0061345C">
        <w:rPr>
          <w:lang w:eastAsia="nb-NO"/>
        </w:rPr>
        <w:t>Forslag til selvvalgt pensum:</w:t>
      </w:r>
    </w:p>
    <w:p w:rsidR="0061345C" w:rsidRPr="0061345C" w:rsidRDefault="0061345C" w:rsidP="0061345C">
      <w:pPr>
        <w:rPr>
          <w:sz w:val="22"/>
          <w:lang w:val="nb-NO" w:eastAsia="nb-NO"/>
        </w:rPr>
      </w:pPr>
      <w:r w:rsidRPr="0061345C">
        <w:rPr>
          <w:i/>
          <w:iCs/>
          <w:sz w:val="22"/>
          <w:lang w:val="nb-NO" w:eastAsia="nb-NO"/>
        </w:rPr>
        <w:t>Selvvalgt pensum skal inkludere relevant litteratur om landet/organisasjonen studenten skal gjøre feltarbeid hos. Andre relevante kilder styres av temavalg.</w:t>
      </w:r>
    </w:p>
    <w:p w:rsidR="0061345C" w:rsidRPr="0061345C" w:rsidRDefault="0061345C" w:rsidP="0061345C">
      <w:pPr>
        <w:rPr>
          <w:sz w:val="22"/>
          <w:lang w:eastAsia="nb-NO"/>
        </w:rPr>
      </w:pPr>
      <w:proofErr w:type="spellStart"/>
      <w:r w:rsidRPr="0061345C">
        <w:rPr>
          <w:sz w:val="22"/>
          <w:lang w:val="nb-NO" w:eastAsia="nb-NO"/>
        </w:rPr>
        <w:t>Døhlie</w:t>
      </w:r>
      <w:proofErr w:type="spellEnd"/>
      <w:r w:rsidRPr="0061345C">
        <w:rPr>
          <w:sz w:val="22"/>
          <w:lang w:val="nb-NO" w:eastAsia="nb-NO"/>
        </w:rPr>
        <w:t xml:space="preserve">, E. og Askeland (red.): </w:t>
      </w:r>
      <w:r w:rsidRPr="0061345C">
        <w:rPr>
          <w:i/>
          <w:iCs/>
          <w:sz w:val="22"/>
          <w:lang w:val="nb-NO" w:eastAsia="nb-NO"/>
        </w:rPr>
        <w:t>Internasjonalt sosialt arbeid</w:t>
      </w:r>
      <w:r w:rsidRPr="0061345C">
        <w:rPr>
          <w:sz w:val="22"/>
          <w:lang w:val="nb-NO" w:eastAsia="nb-NO"/>
        </w:rPr>
        <w:t xml:space="preserve">. </w:t>
      </w:r>
      <w:r w:rsidRPr="0061345C">
        <w:rPr>
          <w:sz w:val="22"/>
          <w:lang w:eastAsia="nb-NO"/>
        </w:rPr>
        <w:t>2006.</w:t>
      </w:r>
    </w:p>
    <w:p w:rsidR="0061345C" w:rsidRPr="0061345C" w:rsidRDefault="0061345C" w:rsidP="0061345C">
      <w:pPr>
        <w:rPr>
          <w:sz w:val="22"/>
          <w:lang w:eastAsia="nb-NO"/>
        </w:rPr>
      </w:pPr>
      <w:r w:rsidRPr="0061345C">
        <w:rPr>
          <w:sz w:val="22"/>
          <w:lang w:eastAsia="nb-NO"/>
        </w:rPr>
        <w:t xml:space="preserve">Cory </w:t>
      </w:r>
      <w:proofErr w:type="spellStart"/>
      <w:r w:rsidRPr="0061345C">
        <w:rPr>
          <w:sz w:val="22"/>
          <w:lang w:eastAsia="nb-NO"/>
        </w:rPr>
        <w:t>Trenda</w:t>
      </w:r>
      <w:proofErr w:type="spellEnd"/>
      <w:r w:rsidRPr="0061345C">
        <w:rPr>
          <w:sz w:val="22"/>
          <w:lang w:eastAsia="nb-NO"/>
        </w:rPr>
        <w:t>: Reflections from Afar. World Vision 2011.</w:t>
      </w:r>
    </w:p>
    <w:p w:rsidR="0061345C" w:rsidRPr="0061345C" w:rsidRDefault="0061345C" w:rsidP="0061345C">
      <w:pPr>
        <w:rPr>
          <w:sz w:val="22"/>
          <w:lang w:eastAsia="nb-NO"/>
        </w:rPr>
      </w:pPr>
      <w:proofErr w:type="spellStart"/>
      <w:r w:rsidRPr="0061345C">
        <w:rPr>
          <w:sz w:val="22"/>
          <w:lang w:eastAsia="nb-NO"/>
        </w:rPr>
        <w:t>Whaites</w:t>
      </w:r>
      <w:proofErr w:type="spellEnd"/>
      <w:r w:rsidRPr="0061345C">
        <w:rPr>
          <w:sz w:val="22"/>
          <w:lang w:eastAsia="nb-NO"/>
        </w:rPr>
        <w:t xml:space="preserve">, Alan (red.): </w:t>
      </w:r>
      <w:r w:rsidRPr="0061345C">
        <w:rPr>
          <w:i/>
          <w:iCs/>
          <w:sz w:val="22"/>
          <w:lang w:eastAsia="nb-NO"/>
        </w:rPr>
        <w:t>Development Dilemmas. NGO challenges and Ambiguities</w:t>
      </w:r>
      <w:r w:rsidRPr="0061345C">
        <w:rPr>
          <w:sz w:val="22"/>
          <w:lang w:eastAsia="nb-NO"/>
        </w:rPr>
        <w:t>. World Vision 2002</w:t>
      </w:r>
    </w:p>
    <w:p w:rsidR="0061345C" w:rsidRPr="0061345C" w:rsidRDefault="0061345C" w:rsidP="0061345C"/>
    <w:p w:rsidR="00BE32F7" w:rsidRPr="0061345C" w:rsidRDefault="00BE32F7" w:rsidP="00BE32F7">
      <w:pPr>
        <w:rPr>
          <w:rFonts w:asciiTheme="minorHAnsi" w:hAnsiTheme="minorHAnsi"/>
        </w:rPr>
      </w:pPr>
    </w:p>
    <w:p w:rsidR="00BE32F7" w:rsidRPr="00BE32F7" w:rsidRDefault="00BE32F7" w:rsidP="00BE32F7">
      <w:pPr>
        <w:rPr>
          <w:rFonts w:asciiTheme="minorHAnsi" w:hAnsiTheme="minorHAnsi"/>
        </w:rPr>
      </w:pPr>
    </w:p>
    <w:p w:rsidR="00E40B67" w:rsidRDefault="00E40B67" w:rsidP="00BE32F7">
      <w:pPr>
        <w:spacing w:line="276" w:lineRule="auto"/>
        <w:rPr>
          <w:rFonts w:asciiTheme="minorHAnsi" w:eastAsiaTheme="minorEastAsia" w:hAnsiTheme="minorHAnsi" w:cstheme="minorBidi"/>
          <w:b/>
          <w:sz w:val="36"/>
          <w:szCs w:val="36"/>
          <w:lang w:val="nb-NO" w:eastAsia="nb-NO" w:bidi="ar-SA"/>
        </w:rPr>
        <w:sectPr w:rsidR="00E40B67" w:rsidSect="00DE52F5">
          <w:pgSz w:w="11906" w:h="16838" w:code="9"/>
          <w:pgMar w:top="1418" w:right="1418" w:bottom="1418" w:left="1418" w:header="709" w:footer="709" w:gutter="0"/>
          <w:cols w:space="708"/>
          <w:docGrid w:linePitch="360"/>
        </w:sectPr>
      </w:pPr>
    </w:p>
    <w:p w:rsidR="00BE32F7" w:rsidRPr="00BE32F7" w:rsidRDefault="00BE32F7" w:rsidP="0061345C">
      <w:pPr>
        <w:pStyle w:val="Overskrift1"/>
        <w:rPr>
          <w:rFonts w:eastAsiaTheme="minorEastAsia"/>
          <w:lang w:eastAsia="nb-NO" w:bidi="ar-SA"/>
        </w:rPr>
      </w:pPr>
      <w:bookmarkStart w:id="16" w:name="_Toc366662612"/>
      <w:r w:rsidRPr="00BE32F7">
        <w:rPr>
          <w:rFonts w:eastAsiaTheme="minorEastAsia"/>
          <w:lang w:eastAsia="nb-NO" w:bidi="ar-SA"/>
        </w:rPr>
        <w:lastRenderedPageBreak/>
        <w:t>KUSF212 Menneskerettigheter</w:t>
      </w:r>
      <w:bookmarkEnd w:id="16"/>
      <w:r w:rsidRPr="00BE32F7">
        <w:rPr>
          <w:rFonts w:eastAsiaTheme="minorEastAsia"/>
          <w:lang w:eastAsia="nb-NO" w:bidi="ar-SA"/>
        </w:rPr>
        <w:t xml:space="preserve"> </w:t>
      </w:r>
    </w:p>
    <w:p w:rsidR="00BE32F7" w:rsidRPr="00BE32F7" w:rsidRDefault="00BE32F7" w:rsidP="00BE32F7">
      <w:pPr>
        <w:spacing w:line="276" w:lineRule="auto"/>
        <w:rPr>
          <w:rFonts w:asciiTheme="minorHAnsi" w:eastAsiaTheme="minorEastAsia" w:hAnsiTheme="minorHAnsi" w:cstheme="minorBidi"/>
          <w:b/>
          <w:sz w:val="22"/>
          <w:szCs w:val="22"/>
          <w:lang w:val="nb-NO" w:eastAsia="nb-NO" w:bidi="ar-SA"/>
        </w:rPr>
      </w:pPr>
    </w:p>
    <w:p w:rsidR="00BE32F7" w:rsidRPr="00BE32F7" w:rsidRDefault="00BE32F7" w:rsidP="00BE32F7">
      <w:p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b/>
          <w:bCs/>
          <w:sz w:val="22"/>
          <w:szCs w:val="22"/>
          <w:lang w:val="nb-NO" w:eastAsia="nb-NO" w:bidi="ar-SA"/>
        </w:rPr>
        <w:t xml:space="preserve">Studiepoeng </w:t>
      </w:r>
      <w:r w:rsidRPr="00BE32F7">
        <w:rPr>
          <w:rFonts w:asciiTheme="minorHAnsi" w:eastAsiaTheme="minorEastAsia" w:hAnsiTheme="minorHAnsi" w:cstheme="minorBidi"/>
          <w:b/>
          <w:bCs/>
          <w:sz w:val="22"/>
          <w:szCs w:val="22"/>
          <w:lang w:val="nb-NO" w:eastAsia="nb-NO" w:bidi="ar-SA"/>
        </w:rPr>
        <w:tab/>
      </w:r>
      <w:r w:rsidRPr="00BE32F7">
        <w:rPr>
          <w:rFonts w:asciiTheme="minorHAnsi" w:eastAsiaTheme="minorEastAsia" w:hAnsiTheme="minorHAnsi" w:cstheme="minorBidi"/>
          <w:b/>
          <w:bCs/>
          <w:sz w:val="22"/>
          <w:szCs w:val="22"/>
          <w:lang w:val="nb-NO" w:eastAsia="nb-NO" w:bidi="ar-SA"/>
        </w:rPr>
        <w:tab/>
      </w:r>
      <w:r w:rsidRPr="00BE32F7">
        <w:rPr>
          <w:rFonts w:asciiTheme="minorHAnsi" w:eastAsiaTheme="minorEastAsia" w:hAnsiTheme="minorHAnsi" w:cstheme="minorBidi"/>
          <w:b/>
          <w:bCs/>
          <w:sz w:val="22"/>
          <w:szCs w:val="22"/>
          <w:lang w:val="nb-NO" w:eastAsia="nb-NO" w:bidi="ar-SA"/>
        </w:rPr>
        <w:tab/>
      </w:r>
      <w:r w:rsidRPr="00BE32F7">
        <w:rPr>
          <w:rFonts w:asciiTheme="minorHAnsi" w:eastAsiaTheme="minorEastAsia" w:hAnsiTheme="minorHAnsi" w:cstheme="minorBidi"/>
          <w:sz w:val="22"/>
          <w:szCs w:val="22"/>
          <w:lang w:val="nb-NO" w:eastAsia="nb-NO" w:bidi="ar-SA"/>
        </w:rPr>
        <w:t>10</w:t>
      </w:r>
    </w:p>
    <w:p w:rsidR="00BE32F7" w:rsidRPr="00BE32F7" w:rsidRDefault="00BE32F7" w:rsidP="00BE32F7">
      <w:p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b/>
          <w:sz w:val="22"/>
          <w:szCs w:val="22"/>
          <w:lang w:val="nb-NO" w:eastAsia="nb-NO" w:bidi="ar-SA"/>
        </w:rPr>
        <w:t xml:space="preserve">Kode  </w:t>
      </w:r>
      <w:r w:rsidRPr="00BE32F7">
        <w:rPr>
          <w:rFonts w:asciiTheme="minorHAnsi" w:eastAsiaTheme="minorEastAsia" w:hAnsiTheme="minorHAnsi" w:cstheme="minorBidi"/>
          <w:b/>
          <w:sz w:val="22"/>
          <w:szCs w:val="22"/>
          <w:lang w:val="nb-NO" w:eastAsia="nb-NO" w:bidi="ar-SA"/>
        </w:rPr>
        <w:tab/>
      </w:r>
      <w:r w:rsidRPr="00BE32F7">
        <w:rPr>
          <w:rFonts w:asciiTheme="minorHAnsi" w:eastAsiaTheme="minorEastAsia" w:hAnsiTheme="minorHAnsi" w:cstheme="minorBidi"/>
          <w:b/>
          <w:sz w:val="22"/>
          <w:szCs w:val="22"/>
          <w:lang w:val="nb-NO" w:eastAsia="nb-NO" w:bidi="ar-SA"/>
        </w:rPr>
        <w:tab/>
      </w:r>
      <w:r w:rsidRPr="00BE32F7">
        <w:rPr>
          <w:rFonts w:asciiTheme="minorHAnsi" w:eastAsiaTheme="minorEastAsia" w:hAnsiTheme="minorHAnsi" w:cstheme="minorBidi"/>
          <w:b/>
          <w:sz w:val="22"/>
          <w:szCs w:val="22"/>
          <w:lang w:val="nb-NO" w:eastAsia="nb-NO" w:bidi="ar-SA"/>
        </w:rPr>
        <w:tab/>
      </w:r>
      <w:r w:rsidRPr="00BE32F7">
        <w:rPr>
          <w:rFonts w:asciiTheme="minorHAnsi" w:eastAsiaTheme="minorEastAsia" w:hAnsiTheme="minorHAnsi" w:cstheme="minorBidi"/>
          <w:b/>
          <w:sz w:val="22"/>
          <w:szCs w:val="22"/>
          <w:lang w:val="nb-NO" w:eastAsia="nb-NO" w:bidi="ar-SA"/>
        </w:rPr>
        <w:tab/>
      </w:r>
      <w:r w:rsidRPr="00BE32F7">
        <w:rPr>
          <w:rFonts w:asciiTheme="minorHAnsi" w:eastAsiaTheme="minorEastAsia" w:hAnsiTheme="minorHAnsi" w:cstheme="minorBidi"/>
          <w:sz w:val="22"/>
          <w:szCs w:val="22"/>
          <w:lang w:val="nb-NO" w:eastAsia="nb-NO" w:bidi="ar-SA"/>
        </w:rPr>
        <w:t>KUSF212</w:t>
      </w:r>
    </w:p>
    <w:p w:rsidR="00BE32F7" w:rsidRPr="00BE32F7" w:rsidRDefault="00BE32F7" w:rsidP="00BE32F7">
      <w:pPr>
        <w:spacing w:line="276" w:lineRule="auto"/>
        <w:rPr>
          <w:rFonts w:asciiTheme="minorHAnsi" w:eastAsiaTheme="minorEastAsia" w:hAnsiTheme="minorHAnsi" w:cstheme="minorBidi"/>
          <w:b/>
          <w:bCs/>
          <w:sz w:val="22"/>
          <w:szCs w:val="22"/>
          <w:lang w:val="nb-NO" w:eastAsia="nb-NO" w:bidi="ar-SA"/>
        </w:rPr>
      </w:pPr>
      <w:r w:rsidRPr="00BE32F7">
        <w:rPr>
          <w:rFonts w:asciiTheme="minorHAnsi" w:eastAsiaTheme="minorEastAsia" w:hAnsiTheme="minorHAnsi" w:cstheme="minorBidi"/>
          <w:b/>
          <w:bCs/>
          <w:sz w:val="22"/>
          <w:szCs w:val="22"/>
          <w:lang w:val="nb-NO" w:eastAsia="nb-NO" w:bidi="ar-SA"/>
        </w:rPr>
        <w:t>Undervisningssemester</w:t>
      </w:r>
      <w:r w:rsidRPr="00BE32F7">
        <w:rPr>
          <w:rFonts w:asciiTheme="minorHAnsi" w:eastAsiaTheme="minorEastAsia" w:hAnsiTheme="minorHAnsi" w:cstheme="minorBidi"/>
          <w:bCs/>
          <w:sz w:val="22"/>
          <w:szCs w:val="22"/>
          <w:lang w:val="nb-NO" w:eastAsia="nb-NO" w:bidi="ar-SA"/>
        </w:rPr>
        <w:tab/>
        <w:t>Andre</w:t>
      </w:r>
      <w:r w:rsidRPr="00BE32F7">
        <w:rPr>
          <w:rFonts w:asciiTheme="minorHAnsi" w:eastAsiaTheme="minorEastAsia" w:hAnsiTheme="minorHAnsi" w:cstheme="minorBidi"/>
          <w:b/>
          <w:bCs/>
          <w:sz w:val="22"/>
          <w:szCs w:val="22"/>
          <w:lang w:val="nb-NO" w:eastAsia="nb-NO" w:bidi="ar-SA"/>
        </w:rPr>
        <w:t xml:space="preserve"> </w:t>
      </w:r>
      <w:r w:rsidRPr="00BE32F7">
        <w:rPr>
          <w:rFonts w:asciiTheme="minorHAnsi" w:eastAsiaTheme="minorEastAsia" w:hAnsiTheme="minorHAnsi" w:cstheme="minorBidi"/>
          <w:bCs/>
          <w:sz w:val="22"/>
          <w:szCs w:val="22"/>
          <w:lang w:val="nb-NO" w:eastAsia="nb-NO" w:bidi="ar-SA"/>
        </w:rPr>
        <w:t>undervisningsmodul</w:t>
      </w:r>
      <w:r w:rsidRPr="00BE32F7">
        <w:rPr>
          <w:rFonts w:asciiTheme="minorHAnsi" w:eastAsiaTheme="minorEastAsia" w:hAnsiTheme="minorHAnsi" w:cstheme="minorBidi"/>
          <w:b/>
          <w:bCs/>
          <w:sz w:val="22"/>
          <w:szCs w:val="22"/>
          <w:lang w:val="nb-NO" w:eastAsia="nb-NO" w:bidi="ar-SA"/>
        </w:rPr>
        <w:t xml:space="preserve"> </w:t>
      </w:r>
    </w:p>
    <w:p w:rsidR="00BE32F7" w:rsidRPr="00BE32F7" w:rsidRDefault="00BE32F7" w:rsidP="00BE32F7">
      <w:pPr>
        <w:spacing w:line="276" w:lineRule="auto"/>
        <w:rPr>
          <w:rFonts w:asciiTheme="minorHAnsi" w:eastAsiaTheme="minorEastAsia" w:hAnsiTheme="minorHAnsi" w:cstheme="minorBidi"/>
          <w:b/>
          <w:bCs/>
          <w:sz w:val="22"/>
          <w:szCs w:val="22"/>
          <w:lang w:val="nn-NO" w:eastAsia="nb-NO" w:bidi="ar-SA"/>
        </w:rPr>
      </w:pPr>
      <w:r w:rsidRPr="00BE32F7">
        <w:rPr>
          <w:rFonts w:asciiTheme="minorHAnsi" w:eastAsiaTheme="minorEastAsia" w:hAnsiTheme="minorHAnsi" w:cstheme="minorBidi"/>
          <w:b/>
          <w:bCs/>
          <w:sz w:val="22"/>
          <w:szCs w:val="22"/>
          <w:lang w:val="nn-NO" w:eastAsia="nb-NO" w:bidi="ar-SA"/>
        </w:rPr>
        <w:t xml:space="preserve">Studiested </w:t>
      </w:r>
      <w:r w:rsidRPr="00BE32F7">
        <w:rPr>
          <w:rFonts w:asciiTheme="minorHAnsi" w:eastAsiaTheme="minorEastAsia" w:hAnsiTheme="minorHAnsi" w:cstheme="minorBidi"/>
          <w:b/>
          <w:bCs/>
          <w:sz w:val="22"/>
          <w:szCs w:val="22"/>
          <w:lang w:val="nn-NO" w:eastAsia="nb-NO" w:bidi="ar-SA"/>
        </w:rPr>
        <w:tab/>
      </w:r>
      <w:r w:rsidRPr="00BE32F7">
        <w:rPr>
          <w:rFonts w:asciiTheme="minorHAnsi" w:eastAsiaTheme="minorEastAsia" w:hAnsiTheme="minorHAnsi" w:cstheme="minorBidi"/>
          <w:b/>
          <w:bCs/>
          <w:sz w:val="22"/>
          <w:szCs w:val="22"/>
          <w:lang w:val="nn-NO" w:eastAsia="nb-NO" w:bidi="ar-SA"/>
        </w:rPr>
        <w:tab/>
      </w:r>
      <w:r w:rsidRPr="00BE32F7">
        <w:rPr>
          <w:rFonts w:asciiTheme="minorHAnsi" w:eastAsiaTheme="minorEastAsia" w:hAnsiTheme="minorHAnsi" w:cstheme="minorBidi"/>
          <w:b/>
          <w:bCs/>
          <w:sz w:val="22"/>
          <w:szCs w:val="22"/>
          <w:lang w:val="nn-NO" w:eastAsia="nb-NO" w:bidi="ar-SA"/>
        </w:rPr>
        <w:tab/>
      </w:r>
      <w:r w:rsidRPr="00BE32F7">
        <w:rPr>
          <w:rFonts w:asciiTheme="minorHAnsi" w:eastAsiaTheme="minorEastAsia" w:hAnsiTheme="minorHAnsi" w:cstheme="minorBidi"/>
          <w:bCs/>
          <w:sz w:val="22"/>
          <w:szCs w:val="22"/>
          <w:lang w:val="nn-NO" w:eastAsia="nb-NO" w:bidi="ar-SA"/>
        </w:rPr>
        <w:t>Ansgarskolen Kristiansand</w:t>
      </w:r>
      <w:r w:rsidRPr="00BE32F7">
        <w:rPr>
          <w:rFonts w:asciiTheme="minorHAnsi" w:eastAsiaTheme="minorEastAsia" w:hAnsiTheme="minorHAnsi" w:cstheme="minorBidi"/>
          <w:b/>
          <w:bCs/>
          <w:sz w:val="22"/>
          <w:szCs w:val="22"/>
          <w:lang w:val="nn-NO" w:eastAsia="nb-NO" w:bidi="ar-SA"/>
        </w:rPr>
        <w:t xml:space="preserve"> </w:t>
      </w:r>
      <w:r w:rsidRPr="00BE32F7">
        <w:rPr>
          <w:rFonts w:asciiTheme="minorHAnsi" w:eastAsiaTheme="minorEastAsia" w:hAnsiTheme="minorHAnsi" w:cstheme="minorBidi"/>
          <w:b/>
          <w:bCs/>
          <w:sz w:val="22"/>
          <w:szCs w:val="22"/>
          <w:lang w:val="nn-NO" w:eastAsia="nb-NO" w:bidi="ar-SA"/>
        </w:rPr>
        <w:tab/>
      </w:r>
      <w:r w:rsidRPr="00BE32F7">
        <w:rPr>
          <w:rFonts w:asciiTheme="minorHAnsi" w:eastAsiaTheme="minorEastAsia" w:hAnsiTheme="minorHAnsi" w:cstheme="minorBidi"/>
          <w:b/>
          <w:bCs/>
          <w:sz w:val="22"/>
          <w:szCs w:val="22"/>
          <w:lang w:val="nn-NO" w:eastAsia="nb-NO" w:bidi="ar-SA"/>
        </w:rPr>
        <w:tab/>
      </w:r>
    </w:p>
    <w:p w:rsidR="00BE32F7" w:rsidRPr="00BE32F7" w:rsidRDefault="00BE32F7" w:rsidP="00BE32F7">
      <w:pPr>
        <w:spacing w:line="276" w:lineRule="auto"/>
        <w:rPr>
          <w:rFonts w:asciiTheme="minorHAnsi" w:eastAsiaTheme="minorEastAsia" w:hAnsiTheme="minorHAnsi" w:cstheme="minorBidi"/>
          <w:b/>
          <w:bCs/>
          <w:sz w:val="22"/>
          <w:szCs w:val="22"/>
          <w:lang w:val="nn-NO" w:eastAsia="nb-NO" w:bidi="ar-SA"/>
        </w:rPr>
      </w:pPr>
      <w:r w:rsidRPr="00BE32F7">
        <w:rPr>
          <w:rFonts w:asciiTheme="minorHAnsi" w:eastAsiaTheme="minorEastAsia" w:hAnsiTheme="minorHAnsi" w:cstheme="minorBidi"/>
          <w:b/>
          <w:bCs/>
          <w:sz w:val="22"/>
          <w:szCs w:val="22"/>
          <w:lang w:val="nn-NO" w:eastAsia="nb-NO" w:bidi="ar-SA"/>
        </w:rPr>
        <w:t xml:space="preserve">Emneansvarlig </w:t>
      </w:r>
      <w:r w:rsidRPr="00BE32F7">
        <w:rPr>
          <w:rFonts w:asciiTheme="minorHAnsi" w:eastAsiaTheme="minorEastAsia" w:hAnsiTheme="minorHAnsi" w:cstheme="minorBidi"/>
          <w:b/>
          <w:bCs/>
          <w:sz w:val="22"/>
          <w:szCs w:val="22"/>
          <w:lang w:val="nn-NO" w:eastAsia="nb-NO" w:bidi="ar-SA"/>
        </w:rPr>
        <w:tab/>
      </w:r>
      <w:r w:rsidRPr="00BE32F7">
        <w:rPr>
          <w:rFonts w:asciiTheme="minorHAnsi" w:eastAsiaTheme="minorEastAsia" w:hAnsiTheme="minorHAnsi" w:cstheme="minorBidi"/>
          <w:b/>
          <w:bCs/>
          <w:sz w:val="22"/>
          <w:szCs w:val="22"/>
          <w:lang w:val="nn-NO" w:eastAsia="nb-NO" w:bidi="ar-SA"/>
        </w:rPr>
        <w:tab/>
      </w:r>
    </w:p>
    <w:p w:rsidR="00BE32F7" w:rsidRPr="00BE32F7" w:rsidRDefault="00BE32F7" w:rsidP="00BE32F7">
      <w:p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b/>
          <w:bCs/>
          <w:sz w:val="22"/>
          <w:szCs w:val="22"/>
          <w:lang w:val="nn-NO" w:eastAsia="nb-NO" w:bidi="ar-SA"/>
        </w:rPr>
        <w:t xml:space="preserve">Undervisningsspråk </w:t>
      </w:r>
      <w:r w:rsidRPr="00BE32F7">
        <w:rPr>
          <w:rFonts w:asciiTheme="minorHAnsi" w:eastAsiaTheme="minorEastAsia" w:hAnsiTheme="minorHAnsi" w:cstheme="minorBidi"/>
          <w:b/>
          <w:bCs/>
          <w:sz w:val="22"/>
          <w:szCs w:val="22"/>
          <w:lang w:val="nn-NO" w:eastAsia="nb-NO" w:bidi="ar-SA"/>
        </w:rPr>
        <w:tab/>
      </w:r>
      <w:r w:rsidRPr="00BE32F7">
        <w:rPr>
          <w:rFonts w:asciiTheme="minorHAnsi" w:eastAsiaTheme="minorEastAsia" w:hAnsiTheme="minorHAnsi" w:cstheme="minorBidi"/>
          <w:b/>
          <w:bCs/>
          <w:sz w:val="22"/>
          <w:szCs w:val="22"/>
          <w:lang w:val="nn-NO" w:eastAsia="nb-NO" w:bidi="ar-SA"/>
        </w:rPr>
        <w:tab/>
      </w:r>
      <w:r w:rsidRPr="00BE32F7">
        <w:rPr>
          <w:rFonts w:asciiTheme="minorHAnsi" w:eastAsiaTheme="minorEastAsia" w:hAnsiTheme="minorHAnsi" w:cstheme="minorBidi"/>
          <w:sz w:val="22"/>
          <w:szCs w:val="22"/>
          <w:lang w:val="nn-NO" w:eastAsia="nb-NO" w:bidi="ar-SA"/>
        </w:rPr>
        <w:t xml:space="preserve">Norsk </w:t>
      </w:r>
    </w:p>
    <w:p w:rsidR="00BE32F7" w:rsidRPr="00BE32F7" w:rsidRDefault="00BE32F7" w:rsidP="00BE32F7">
      <w:p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b/>
          <w:bCs/>
          <w:sz w:val="22"/>
          <w:szCs w:val="22"/>
          <w:lang w:val="nn-NO" w:eastAsia="nb-NO" w:bidi="ar-SA"/>
        </w:rPr>
        <w:t xml:space="preserve">Gjelder fra </w:t>
      </w:r>
      <w:r w:rsidRPr="00BE32F7">
        <w:rPr>
          <w:rFonts w:asciiTheme="minorHAnsi" w:eastAsiaTheme="minorEastAsia" w:hAnsiTheme="minorHAnsi" w:cstheme="minorBidi"/>
          <w:sz w:val="22"/>
          <w:szCs w:val="22"/>
          <w:lang w:val="nn-NO" w:eastAsia="nb-NO" w:bidi="ar-SA"/>
        </w:rPr>
        <w:tab/>
      </w:r>
      <w:r w:rsidRPr="00BE32F7">
        <w:rPr>
          <w:rFonts w:asciiTheme="minorHAnsi" w:eastAsiaTheme="minorEastAsia" w:hAnsiTheme="minorHAnsi" w:cstheme="minorBidi"/>
          <w:sz w:val="22"/>
          <w:szCs w:val="22"/>
          <w:lang w:val="nn-NO" w:eastAsia="nb-NO" w:bidi="ar-SA"/>
        </w:rPr>
        <w:tab/>
      </w:r>
      <w:r w:rsidRPr="00BE32F7">
        <w:rPr>
          <w:rFonts w:asciiTheme="minorHAnsi" w:eastAsiaTheme="minorEastAsia" w:hAnsiTheme="minorHAnsi" w:cstheme="minorBidi"/>
          <w:sz w:val="22"/>
          <w:szCs w:val="22"/>
          <w:lang w:val="nn-NO" w:eastAsia="nb-NO" w:bidi="ar-SA"/>
        </w:rPr>
        <w:tab/>
        <w:t>august 2012</w:t>
      </w:r>
    </w:p>
    <w:p w:rsidR="00BE32F7" w:rsidRPr="00BE32F7" w:rsidRDefault="00BE32F7" w:rsidP="00BE32F7">
      <w:pPr>
        <w:spacing w:line="276" w:lineRule="auto"/>
        <w:rPr>
          <w:rFonts w:asciiTheme="minorHAnsi" w:eastAsiaTheme="minorEastAsia" w:hAnsiTheme="minorHAnsi" w:cstheme="minorBidi"/>
          <w:sz w:val="22"/>
          <w:szCs w:val="22"/>
          <w:lang w:val="nn-NO" w:eastAsia="nb-NO" w:bidi="ar-SA"/>
        </w:rPr>
      </w:pPr>
    </w:p>
    <w:p w:rsidR="00BE32F7" w:rsidRPr="00BE32F7" w:rsidRDefault="00BE32F7" w:rsidP="00BE32F7">
      <w:pPr>
        <w:keepNext/>
        <w:spacing w:before="240"/>
        <w:outlineLvl w:val="1"/>
        <w:rPr>
          <w:rFonts w:asciiTheme="minorHAnsi" w:hAnsiTheme="minorHAnsi"/>
          <w:b/>
          <w:bCs/>
          <w:i/>
          <w:iCs/>
          <w:sz w:val="28"/>
          <w:szCs w:val="28"/>
          <w:lang w:val="nn-NO"/>
        </w:rPr>
      </w:pPr>
      <w:r w:rsidRPr="00BE32F7">
        <w:rPr>
          <w:rFonts w:asciiTheme="minorHAnsi" w:hAnsiTheme="minorHAnsi"/>
          <w:b/>
          <w:bCs/>
          <w:i/>
          <w:iCs/>
          <w:sz w:val="28"/>
          <w:szCs w:val="28"/>
          <w:lang w:val="nn-NO"/>
        </w:rPr>
        <w:t xml:space="preserve">Forkunnskapskrav </w:t>
      </w:r>
    </w:p>
    <w:p w:rsidR="00E40B67" w:rsidRDefault="00E40B67" w:rsidP="00BE32F7">
      <w:pPr>
        <w:keepNext/>
        <w:outlineLvl w:val="1"/>
        <w:rPr>
          <w:rFonts w:asciiTheme="minorHAnsi" w:hAnsiTheme="minorHAnsi"/>
          <w:sz w:val="22"/>
          <w:lang w:val="nn-NO" w:eastAsia="nb-NO" w:bidi="ar-SA"/>
        </w:rPr>
      </w:pPr>
      <w:r w:rsidRPr="00E40B67">
        <w:rPr>
          <w:rFonts w:asciiTheme="minorHAnsi" w:hAnsiTheme="minorHAnsi"/>
          <w:sz w:val="22"/>
          <w:lang w:val="nn-NO" w:eastAsia="nb-NO" w:bidi="ar-SA"/>
        </w:rPr>
        <w:t>IFO100 Års</w:t>
      </w:r>
      <w:r>
        <w:rPr>
          <w:rFonts w:asciiTheme="minorHAnsi" w:hAnsiTheme="minorHAnsi"/>
          <w:sz w:val="22"/>
          <w:lang w:val="nn-NO" w:eastAsia="nb-NO" w:bidi="ar-SA"/>
        </w:rPr>
        <w:t>studium</w:t>
      </w:r>
      <w:r w:rsidRPr="00E40B67">
        <w:rPr>
          <w:rFonts w:asciiTheme="minorHAnsi" w:hAnsiTheme="minorHAnsi"/>
          <w:sz w:val="22"/>
          <w:lang w:val="nn-NO" w:eastAsia="nb-NO" w:bidi="ar-SA"/>
        </w:rPr>
        <w:t xml:space="preserve"> i interkulturell forståelse eller tilsvarende.</w:t>
      </w:r>
    </w:p>
    <w:p w:rsidR="00E40B67" w:rsidRDefault="00E40B67" w:rsidP="00BE32F7">
      <w:pPr>
        <w:keepNext/>
        <w:outlineLvl w:val="1"/>
        <w:rPr>
          <w:rFonts w:asciiTheme="minorHAnsi" w:hAnsiTheme="minorHAnsi"/>
          <w:b/>
          <w:bCs/>
          <w:i/>
          <w:iCs/>
          <w:sz w:val="28"/>
          <w:szCs w:val="28"/>
          <w:lang w:val="nn-NO"/>
        </w:rPr>
      </w:pPr>
    </w:p>
    <w:p w:rsidR="00BE32F7" w:rsidRPr="00BE32F7" w:rsidRDefault="00BE32F7" w:rsidP="00BE32F7">
      <w:pPr>
        <w:keepNext/>
        <w:outlineLvl w:val="1"/>
        <w:rPr>
          <w:rFonts w:asciiTheme="minorHAnsi" w:hAnsiTheme="minorHAnsi"/>
          <w:b/>
          <w:bCs/>
          <w:i/>
          <w:iCs/>
          <w:sz w:val="28"/>
          <w:szCs w:val="28"/>
          <w:lang w:val="nn-NO"/>
        </w:rPr>
      </w:pPr>
      <w:r w:rsidRPr="00BE32F7">
        <w:rPr>
          <w:rFonts w:asciiTheme="minorHAnsi" w:hAnsiTheme="minorHAnsi"/>
          <w:b/>
          <w:bCs/>
          <w:i/>
          <w:iCs/>
          <w:sz w:val="28"/>
          <w:szCs w:val="28"/>
          <w:lang w:val="nn-NO"/>
        </w:rPr>
        <w:t xml:space="preserve">Emnebeskrivelse og presentasjon </w:t>
      </w:r>
    </w:p>
    <w:p w:rsidR="00BE32F7" w:rsidRPr="00BE32F7" w:rsidRDefault="00BE32F7" w:rsidP="00BE32F7">
      <w:p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 xml:space="preserve">Emnet </w:t>
      </w:r>
      <w:r w:rsidRPr="00BE32F7">
        <w:rPr>
          <w:rFonts w:asciiTheme="minorHAnsi" w:eastAsiaTheme="minorEastAsia" w:hAnsiTheme="minorHAnsi" w:cstheme="minorBidi"/>
          <w:i/>
          <w:sz w:val="22"/>
          <w:szCs w:val="22"/>
          <w:lang w:val="nn-NO" w:eastAsia="nb-NO" w:bidi="ar-SA"/>
        </w:rPr>
        <w:t>KUFS212 Menneskerettigheter utgjør</w:t>
      </w:r>
      <w:r w:rsidRPr="00BE32F7">
        <w:rPr>
          <w:rFonts w:asciiTheme="minorHAnsi" w:eastAsiaTheme="minorEastAsia" w:hAnsiTheme="minorHAnsi" w:cstheme="minorBidi"/>
          <w:sz w:val="22"/>
          <w:szCs w:val="22"/>
          <w:lang w:val="nn-NO" w:eastAsia="nb-NO" w:bidi="ar-SA"/>
        </w:rPr>
        <w:t xml:space="preserve"> 10 studiepoeng </w:t>
      </w:r>
      <w:r w:rsidRPr="00BE32F7">
        <w:rPr>
          <w:rFonts w:asciiTheme="minorHAnsi" w:eastAsiaTheme="minorEastAsia" w:hAnsiTheme="minorHAnsi" w:cstheme="minorBidi"/>
          <w:i/>
          <w:sz w:val="22"/>
          <w:szCs w:val="22"/>
          <w:lang w:val="nn-NO" w:eastAsia="nb-NO" w:bidi="ar-SA"/>
        </w:rPr>
        <w:t>av Bachelorgraden i Studier i kultur og samfunn</w:t>
      </w:r>
      <w:r w:rsidRPr="00BE32F7">
        <w:rPr>
          <w:rFonts w:asciiTheme="minorHAnsi" w:eastAsiaTheme="minorEastAsia" w:hAnsiTheme="minorHAnsi" w:cstheme="minorBidi"/>
          <w:sz w:val="22"/>
          <w:szCs w:val="22"/>
          <w:lang w:val="nn-NO" w:eastAsia="nb-NO" w:bidi="ar-SA"/>
        </w:rPr>
        <w:t xml:space="preserve">. Emnet er et valgemne i fordypning i kultur og samfunn (KUSF) og utgjør en av tre mulige teoretiske fordypningsemner knyttet til forberedelser til feltarbeid og skriving av bacheloroppgave i Kultur og samfunnsstudier.  </w:t>
      </w:r>
    </w:p>
    <w:p w:rsidR="00BE32F7" w:rsidRPr="00BE32F7" w:rsidRDefault="00BE32F7" w:rsidP="00BE32F7">
      <w:pPr>
        <w:spacing w:line="276" w:lineRule="auto"/>
        <w:rPr>
          <w:rFonts w:asciiTheme="minorHAnsi" w:eastAsiaTheme="minorEastAsia" w:hAnsiTheme="minorHAnsi" w:cstheme="minorBidi"/>
          <w:sz w:val="20"/>
          <w:szCs w:val="22"/>
          <w:lang w:val="nb-NO" w:eastAsia="nb-NO" w:bidi="ar-SA"/>
        </w:rPr>
      </w:pPr>
      <w:r w:rsidRPr="00BE32F7">
        <w:rPr>
          <w:rFonts w:asciiTheme="minorHAnsi" w:eastAsiaTheme="minorEastAsia" w:hAnsiTheme="minorHAnsi" w:cstheme="minorBidi"/>
          <w:sz w:val="22"/>
          <w:szCs w:val="22"/>
          <w:lang w:val="nn-NO" w:eastAsia="nb-NO" w:bidi="ar-SA"/>
        </w:rPr>
        <w:t xml:space="preserve">Dette er et </w:t>
      </w:r>
      <w:r w:rsidRPr="00BE32F7">
        <w:rPr>
          <w:rFonts w:asciiTheme="minorHAnsi" w:eastAsiaTheme="minorEastAsia" w:hAnsiTheme="minorHAnsi" w:cstheme="minorBidi"/>
          <w:sz w:val="22"/>
          <w:szCs w:val="22"/>
          <w:lang w:val="nb-NO" w:eastAsia="nb-NO" w:bidi="ar-SA"/>
        </w:rPr>
        <w:t xml:space="preserve">selvstudium kombinert med gruppesamtale og – undervisning. </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17"/>
        </w:num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sz w:val="22"/>
          <w:szCs w:val="22"/>
          <w:lang w:val="nb-NO" w:eastAsia="nb-NO" w:bidi="ar-SA"/>
        </w:rPr>
        <w:t xml:space="preserve">Kunnskapsmål </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Kunne gjøre rede for hva menneskerettigheter er, den historiske framveksten av disse rettighetene og rasjonelle begrunnelser for rettighetene</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Kunne gjøre rede for grunnleggende begrep og institusjoner knyttet til dagens arbeid med menneskerettigheter i vårt land og verdenssamfunnet</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 xml:space="preserve">Kunne gjøre rede for sentrale problemområder knyttet til menneskerettighetsarbeid i vår tid </w:t>
      </w:r>
    </w:p>
    <w:p w:rsidR="00BE32F7" w:rsidRPr="00BE32F7" w:rsidRDefault="00BE32F7" w:rsidP="00425F81">
      <w:pPr>
        <w:numPr>
          <w:ilvl w:val="0"/>
          <w:numId w:val="17"/>
        </w:num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sz w:val="22"/>
          <w:szCs w:val="22"/>
          <w:lang w:val="nb-NO" w:eastAsia="nb-NO" w:bidi="ar-SA"/>
        </w:rPr>
        <w:t xml:space="preserve">Ferdighetsmål </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 xml:space="preserve">Kunne reflektere over forhold og situasjoner i vårt eget land ut fra alle menneskers likeverd og like krav på rettigheter </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 xml:space="preserve">Kunne vurdere tiltak i vårt eget samfunn med hensyn til krav om like rettigheter for alle </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 xml:space="preserve">Kunne reflektere over og vurdere forhold i verdenssamfunnet med hensyn til ivaretakelse av menneskerettigheter </w:t>
      </w:r>
    </w:p>
    <w:p w:rsidR="00BE32F7" w:rsidRPr="00BE32F7" w:rsidRDefault="00BE32F7" w:rsidP="00425F81">
      <w:pPr>
        <w:numPr>
          <w:ilvl w:val="0"/>
          <w:numId w:val="17"/>
        </w:num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sz w:val="22"/>
          <w:szCs w:val="22"/>
          <w:lang w:val="nb-NO" w:eastAsia="nb-NO" w:bidi="ar-SA"/>
        </w:rPr>
        <w:t>Generell kompetanse</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Kunne vise toleranse og respekt i møte med mennesker med annen bakgrunn med hensyn til funksjonsevne, etnisitet, kultur, sosial stilling eller livssynsmessig tilhørighet</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 xml:space="preserve">Kunne reflektere omkring egne holdninger i møte med annerledeshet </w:t>
      </w:r>
    </w:p>
    <w:p w:rsidR="00BE32F7" w:rsidRPr="00BE32F7" w:rsidRDefault="00BE32F7" w:rsidP="00425F81">
      <w:pPr>
        <w:numPr>
          <w:ilvl w:val="1"/>
          <w:numId w:val="17"/>
        </w:numPr>
        <w:spacing w:line="276" w:lineRule="auto"/>
        <w:contextualSpacing/>
        <w:rPr>
          <w:rFonts w:asciiTheme="minorHAnsi" w:hAnsiTheme="minorHAnsi"/>
          <w:lang w:val="nb-NO"/>
        </w:rPr>
      </w:pPr>
      <w:r w:rsidRPr="00BE32F7">
        <w:rPr>
          <w:rFonts w:asciiTheme="minorHAnsi" w:hAnsiTheme="minorHAnsi"/>
          <w:lang w:val="nb-NO"/>
        </w:rPr>
        <w:t>Kunne vise engasjement i kampen for alle menneskers likeverd og rettigheter</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lastRenderedPageBreak/>
        <w:t xml:space="preserve">Kursbeskrivelse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Menneskerettigheter (10 studiepoeng)</w:t>
      </w:r>
    </w:p>
    <w:p w:rsidR="00BE32F7" w:rsidRPr="00BE32F7" w:rsidRDefault="00BE32F7" w:rsidP="00BE32F7">
      <w:p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sz w:val="22"/>
          <w:szCs w:val="22"/>
          <w:lang w:val="nb-NO" w:eastAsia="nb-NO" w:bidi="ar-SA"/>
        </w:rPr>
        <w:t xml:space="preserve">Kurset gir en grunnleggende innføring i ulike typer menneskerettigheter (MR), deres historiske utvikling og de internasjonale organisasjonene som overvåker dem. Det behandler rasjonelle og verdimessige spørsmål som ligger til grunn for dagens MR-tenkning. Kurset omfatter også aktuelle samfunnsmessige debatter knyttet til MR i norsk kontekst.  Kurset behandler kritiske spørsmål knyttet til MR i det internasjonale samfunnet med konkrete eksempler fra ulike deler av verden.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Eksamens- og evalueringsformer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Eksamen </w:t>
      </w:r>
    </w:p>
    <w:p w:rsidR="00BE32F7" w:rsidRPr="00BE32F7" w:rsidRDefault="00BE32F7" w:rsidP="00BE32F7">
      <w:p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b-NO" w:eastAsia="nb-NO" w:bidi="ar-SA"/>
        </w:rPr>
        <w:t xml:space="preserve">I dette emnet skriver studenten en seminaroppgave på 3500 ord under veiledning. </w:t>
      </w:r>
      <w:r w:rsidRPr="00BE32F7">
        <w:rPr>
          <w:rFonts w:asciiTheme="minorHAnsi" w:eastAsiaTheme="minorEastAsia" w:hAnsiTheme="minorHAnsi" w:cstheme="minorBidi"/>
          <w:sz w:val="22"/>
          <w:szCs w:val="22"/>
          <w:lang w:val="nn-NO" w:eastAsia="nb-NO" w:bidi="ar-SA"/>
        </w:rPr>
        <w:t xml:space="preserve">Oppgaven </w:t>
      </w:r>
      <w:r w:rsidRPr="00BE32F7">
        <w:rPr>
          <w:rFonts w:asciiTheme="minorHAnsi" w:eastAsiaTheme="minorEastAsia" w:hAnsiTheme="minorHAnsi" w:cstheme="minorBidi"/>
          <w:sz w:val="22"/>
          <w:szCs w:val="22"/>
          <w:lang w:val="nb-NO" w:eastAsia="nb-NO" w:bidi="ar-SA"/>
        </w:rPr>
        <w:t>vurderes</w:t>
      </w:r>
      <w:r w:rsidRPr="00BE32F7">
        <w:rPr>
          <w:rFonts w:asciiTheme="minorHAnsi" w:eastAsiaTheme="minorEastAsia" w:hAnsiTheme="minorHAnsi" w:cstheme="minorBidi"/>
          <w:sz w:val="22"/>
          <w:szCs w:val="22"/>
          <w:lang w:val="nn-NO" w:eastAsia="nb-NO" w:bidi="ar-SA"/>
        </w:rPr>
        <w:t xml:space="preserve"> etter gradert skala A – F. For å få vurdert oppgaven, må følgende elementer være fullført og bestått:</w:t>
      </w:r>
    </w:p>
    <w:p w:rsidR="00BE32F7" w:rsidRPr="00BE32F7" w:rsidRDefault="00BE32F7" w:rsidP="00425F81">
      <w:pPr>
        <w:numPr>
          <w:ilvl w:val="0"/>
          <w:numId w:val="6"/>
        </w:num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innledende oppgaveseminar</w:t>
      </w:r>
    </w:p>
    <w:p w:rsidR="00BE32F7" w:rsidRPr="00BE32F7" w:rsidRDefault="00BE32F7" w:rsidP="00425F81">
      <w:pPr>
        <w:numPr>
          <w:ilvl w:val="0"/>
          <w:numId w:val="6"/>
        </w:num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innlevering av oppgaveutkast</w:t>
      </w:r>
    </w:p>
    <w:p w:rsidR="00BE32F7" w:rsidRPr="00BE32F7" w:rsidRDefault="00BE32F7" w:rsidP="00425F81">
      <w:pPr>
        <w:numPr>
          <w:ilvl w:val="0"/>
          <w:numId w:val="6"/>
        </w:num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en veiledningssamtale med faglærer/veileder</w:t>
      </w:r>
    </w:p>
    <w:p w:rsidR="00BE32F7" w:rsidRPr="00BE32F7" w:rsidRDefault="00BE32F7" w:rsidP="00425F81">
      <w:pPr>
        <w:numPr>
          <w:ilvl w:val="0"/>
          <w:numId w:val="6"/>
        </w:num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presentasjon av oppgavens problemstilling og struktur i gruppe (avsluttende oppgaveseminar)</w:t>
      </w:r>
    </w:p>
    <w:p w:rsidR="00BE32F7" w:rsidRPr="00BE32F7" w:rsidRDefault="00BE32F7" w:rsidP="00425F81">
      <w:pPr>
        <w:numPr>
          <w:ilvl w:val="0"/>
          <w:numId w:val="6"/>
        </w:numPr>
        <w:spacing w:line="276" w:lineRule="auto"/>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muntlig emneprøve</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BE32F7" w:rsidRDefault="00BE32F7" w:rsidP="00BE32F7">
      <w:p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sz w:val="22"/>
          <w:szCs w:val="22"/>
          <w:lang w:val="nb-NO" w:eastAsia="nb-NO" w:bidi="ar-SA"/>
        </w:rPr>
        <w:t xml:space="preserve">Det vil bli avholdt evaluering av emnets forelesninger og seminarer etter retningslinjene i Ansgarskolens kvalitetssikringssystem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Pensum:</w:t>
      </w:r>
    </w:p>
    <w:p w:rsidR="00BE32F7" w:rsidRPr="00BE32F7" w:rsidRDefault="00BE32F7" w:rsidP="00BE32F7">
      <w:pPr>
        <w:spacing w:line="276" w:lineRule="auto"/>
        <w:rPr>
          <w:rFonts w:asciiTheme="minorHAnsi" w:eastAsiaTheme="minorEastAsia" w:hAnsiTheme="minorHAnsi" w:cstheme="minorBidi"/>
          <w:b/>
          <w:bCs/>
          <w:sz w:val="22"/>
          <w:szCs w:val="28"/>
          <w:lang w:val="nb-NO" w:eastAsia="nb-NO" w:bidi="ar-SA"/>
        </w:rPr>
      </w:pPr>
      <w:r w:rsidRPr="00BE32F7">
        <w:rPr>
          <w:rFonts w:asciiTheme="minorHAnsi" w:eastAsiaTheme="minorEastAsia" w:hAnsiTheme="minorHAnsi" w:cstheme="minorBidi"/>
          <w:b/>
          <w:bCs/>
          <w:sz w:val="22"/>
          <w:szCs w:val="28"/>
          <w:lang w:val="nb-NO" w:eastAsia="nb-NO" w:bidi="ar-SA"/>
        </w:rPr>
        <w:t xml:space="preserve">Menneskerettigheter </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b-NO" w:eastAsia="nb-NO" w:bidi="ar-SA"/>
        </w:rPr>
        <w:t xml:space="preserve">Høstmælingen, Njål: </w:t>
      </w:r>
      <w:r w:rsidRPr="00BE32F7">
        <w:rPr>
          <w:rFonts w:asciiTheme="minorHAnsi" w:eastAsiaTheme="minorEastAsia" w:hAnsiTheme="minorHAnsi" w:cstheme="minorBidi"/>
          <w:bCs/>
          <w:i/>
          <w:sz w:val="22"/>
          <w:szCs w:val="28"/>
          <w:lang w:val="nb-NO" w:eastAsia="nb-NO" w:bidi="ar-SA"/>
        </w:rPr>
        <w:t xml:space="preserve">Hva er menneskerettigheter? </w:t>
      </w:r>
      <w:r w:rsidRPr="00BE32F7">
        <w:rPr>
          <w:rFonts w:asciiTheme="minorHAnsi" w:eastAsiaTheme="minorEastAsia" w:hAnsiTheme="minorHAnsi" w:cstheme="minorBidi"/>
          <w:bCs/>
          <w:sz w:val="22"/>
          <w:szCs w:val="28"/>
          <w:lang w:val="nb-NO" w:eastAsia="nb-NO" w:bidi="ar-SA"/>
        </w:rPr>
        <w:t>Oslo 2005. (137 s)</w:t>
      </w:r>
    </w:p>
    <w:p w:rsidR="00E40B67" w:rsidRDefault="00E40B67" w:rsidP="00BE32F7">
      <w:pPr>
        <w:spacing w:line="276" w:lineRule="auto"/>
        <w:ind w:left="708"/>
        <w:rPr>
          <w:rFonts w:asciiTheme="minorHAnsi" w:eastAsiaTheme="minorEastAsia" w:hAnsiTheme="minorHAnsi" w:cstheme="minorBidi"/>
          <w:bCs/>
          <w:sz w:val="22"/>
          <w:szCs w:val="28"/>
          <w:lang w:val="nb-NO" w:eastAsia="nb-NO" w:bidi="ar-SA"/>
        </w:rPr>
      </w:pP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b-NO" w:eastAsia="nb-NO" w:bidi="ar-SA"/>
        </w:rPr>
        <w:t xml:space="preserve">Bergem, Knut V, Beate Ekeløve-Slydal, Gunnar M.Ekeløve-Slydal. (red): </w:t>
      </w:r>
      <w:r w:rsidRPr="00BE32F7">
        <w:rPr>
          <w:rFonts w:asciiTheme="minorHAnsi" w:eastAsiaTheme="minorEastAsia" w:hAnsiTheme="minorHAnsi" w:cstheme="minorBidi"/>
          <w:bCs/>
          <w:i/>
          <w:sz w:val="22"/>
          <w:szCs w:val="28"/>
          <w:lang w:val="nb-NO" w:eastAsia="nb-NO" w:bidi="ar-SA"/>
        </w:rPr>
        <w:t xml:space="preserve">Menneskerettigheter – en innføring, </w:t>
      </w:r>
      <w:r w:rsidRPr="00BE32F7">
        <w:rPr>
          <w:rFonts w:asciiTheme="minorHAnsi" w:eastAsiaTheme="minorEastAsia" w:hAnsiTheme="minorHAnsi" w:cstheme="minorBidi"/>
          <w:bCs/>
          <w:sz w:val="22"/>
          <w:szCs w:val="28"/>
          <w:lang w:val="nb-NO" w:eastAsia="nb-NO" w:bidi="ar-SA"/>
        </w:rPr>
        <w:t>Oslo 2009. (216 s.)</w:t>
      </w:r>
    </w:p>
    <w:p w:rsidR="00E40B67" w:rsidRDefault="00E40B67" w:rsidP="00BE32F7">
      <w:pPr>
        <w:spacing w:line="276" w:lineRule="auto"/>
        <w:ind w:left="708"/>
        <w:rPr>
          <w:rFonts w:asciiTheme="minorHAnsi" w:eastAsiaTheme="minorEastAsia" w:hAnsiTheme="minorHAnsi" w:cstheme="minorBidi"/>
          <w:bCs/>
          <w:sz w:val="22"/>
          <w:szCs w:val="28"/>
          <w:lang w:val="nb-NO" w:eastAsia="nb-NO" w:bidi="ar-SA"/>
        </w:rPr>
      </w:pPr>
    </w:p>
    <w:p w:rsidR="00BE32F7" w:rsidRPr="00BE32F7" w:rsidRDefault="00BE32F7" w:rsidP="00BE32F7">
      <w:pPr>
        <w:spacing w:line="276" w:lineRule="auto"/>
        <w:ind w:left="708"/>
        <w:rPr>
          <w:rFonts w:asciiTheme="minorHAnsi" w:eastAsiaTheme="minorEastAsia" w:hAnsiTheme="minorHAnsi" w:cstheme="minorBidi"/>
          <w:bCs/>
          <w:sz w:val="22"/>
          <w:szCs w:val="28"/>
          <w:lang w:val="nn-NO" w:eastAsia="nb-NO" w:bidi="ar-SA"/>
        </w:rPr>
      </w:pPr>
      <w:r w:rsidRPr="00A34E53">
        <w:rPr>
          <w:rFonts w:asciiTheme="minorHAnsi" w:eastAsiaTheme="minorEastAsia" w:hAnsiTheme="minorHAnsi" w:cstheme="minorBidi"/>
          <w:bCs/>
          <w:sz w:val="22"/>
          <w:szCs w:val="28"/>
          <w:lang w:val="nb-NO" w:eastAsia="nb-NO" w:bidi="ar-SA"/>
        </w:rPr>
        <w:t xml:space="preserve">Donnelly, Jack: </w:t>
      </w:r>
      <w:r w:rsidRPr="00A34E53">
        <w:rPr>
          <w:rFonts w:asciiTheme="minorHAnsi" w:eastAsiaTheme="minorEastAsia" w:hAnsiTheme="minorHAnsi" w:cstheme="minorBidi"/>
          <w:bCs/>
          <w:i/>
          <w:sz w:val="22"/>
          <w:szCs w:val="28"/>
          <w:lang w:val="nb-NO" w:eastAsia="nb-NO" w:bidi="ar-SA"/>
        </w:rPr>
        <w:t xml:space="preserve">International Human Rights, </w:t>
      </w:r>
      <w:r w:rsidRPr="00A34E53">
        <w:rPr>
          <w:rFonts w:asciiTheme="minorHAnsi" w:eastAsiaTheme="minorEastAsia" w:hAnsiTheme="minorHAnsi" w:cstheme="minorBidi"/>
          <w:bCs/>
          <w:sz w:val="22"/>
          <w:szCs w:val="28"/>
          <w:lang w:val="nb-NO" w:eastAsia="nb-NO" w:bidi="ar-SA"/>
        </w:rPr>
        <w:t xml:space="preserve">Colorado 2007. </w:t>
      </w:r>
      <w:r w:rsidRPr="00BE32F7">
        <w:rPr>
          <w:rFonts w:asciiTheme="minorHAnsi" w:eastAsiaTheme="minorEastAsia" w:hAnsiTheme="minorHAnsi" w:cstheme="minorBidi"/>
          <w:bCs/>
          <w:sz w:val="22"/>
          <w:szCs w:val="28"/>
          <w:lang w:val="nn-NO" w:eastAsia="nb-NO" w:bidi="ar-SA"/>
        </w:rPr>
        <w:t>(219 s.)</w:t>
      </w:r>
    </w:p>
    <w:p w:rsidR="00E40B67" w:rsidRDefault="00E40B67" w:rsidP="00BE32F7">
      <w:pPr>
        <w:spacing w:line="276" w:lineRule="auto"/>
        <w:ind w:left="708"/>
        <w:rPr>
          <w:rFonts w:asciiTheme="minorHAnsi" w:eastAsiaTheme="minorEastAsia" w:hAnsiTheme="minorHAnsi" w:cstheme="minorBidi"/>
          <w:bCs/>
          <w:sz w:val="22"/>
          <w:szCs w:val="28"/>
          <w:lang w:val="nn-NO" w:eastAsia="nb-NO" w:bidi="ar-SA"/>
        </w:rPr>
      </w:pP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n-NO" w:eastAsia="nb-NO" w:bidi="ar-SA"/>
        </w:rPr>
        <w:t xml:space="preserve">I tillegg velges et </w:t>
      </w:r>
      <w:r w:rsidRPr="00BE32F7">
        <w:rPr>
          <w:rFonts w:asciiTheme="minorHAnsi" w:eastAsiaTheme="minorEastAsia" w:hAnsiTheme="minorHAnsi" w:cstheme="minorBidi"/>
          <w:bCs/>
          <w:sz w:val="22"/>
          <w:szCs w:val="28"/>
          <w:lang w:val="nb-NO" w:eastAsia="nb-NO" w:bidi="ar-SA"/>
        </w:rPr>
        <w:t>selvvalgt pensum relatert til feltarbeidet, godkjent av faglærer, med et omfang på minimum 200 sider.</w:t>
      </w:r>
    </w:p>
    <w:p w:rsidR="00E40B67" w:rsidRDefault="00E40B67" w:rsidP="00BE32F7">
      <w:pPr>
        <w:spacing w:line="276" w:lineRule="auto"/>
        <w:rPr>
          <w:rFonts w:asciiTheme="minorHAnsi" w:eastAsiaTheme="minorEastAsia" w:hAnsiTheme="minorHAnsi" w:cstheme="minorBidi"/>
          <w:bCs/>
          <w:sz w:val="22"/>
          <w:szCs w:val="28"/>
          <w:u w:val="single"/>
          <w:lang w:val="nb-NO" w:eastAsia="nb-NO" w:bidi="ar-SA"/>
        </w:rPr>
      </w:pPr>
    </w:p>
    <w:p w:rsidR="00BE32F7" w:rsidRPr="00BE32F7" w:rsidRDefault="00BE32F7" w:rsidP="00BE32F7">
      <w:pPr>
        <w:spacing w:line="276" w:lineRule="auto"/>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u w:val="single"/>
          <w:lang w:val="nb-NO" w:eastAsia="nb-NO" w:bidi="ar-SA"/>
        </w:rPr>
        <w:t>Forslag til selvvalgt pensum:</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n-NO" w:eastAsia="nb-NO" w:bidi="ar-SA"/>
        </w:rPr>
        <w:t xml:space="preserve">Midgaard, Knut , Bjørn Erik Rasch. </w:t>
      </w:r>
      <w:r w:rsidRPr="00BE32F7">
        <w:rPr>
          <w:rFonts w:asciiTheme="minorHAnsi" w:eastAsiaTheme="minorEastAsia" w:hAnsiTheme="minorHAnsi" w:cstheme="minorBidi"/>
          <w:bCs/>
          <w:sz w:val="22"/>
          <w:szCs w:val="28"/>
          <w:lang w:val="nb-NO" w:eastAsia="nb-NO" w:bidi="ar-SA"/>
        </w:rPr>
        <w:t xml:space="preserve">(red): </w:t>
      </w:r>
      <w:r w:rsidRPr="00BE32F7">
        <w:rPr>
          <w:rFonts w:asciiTheme="minorHAnsi" w:eastAsiaTheme="minorEastAsia" w:hAnsiTheme="minorHAnsi" w:cstheme="minorBidi"/>
          <w:bCs/>
          <w:i/>
          <w:sz w:val="22"/>
          <w:szCs w:val="28"/>
          <w:lang w:val="nb-NO" w:eastAsia="nb-NO" w:bidi="ar-SA"/>
        </w:rPr>
        <w:t>Demokrati – vilkår og virkninger,</w:t>
      </w:r>
      <w:r w:rsidRPr="00BE32F7">
        <w:rPr>
          <w:rFonts w:asciiTheme="minorHAnsi" w:eastAsiaTheme="minorEastAsia" w:hAnsiTheme="minorHAnsi" w:cstheme="minorBidi"/>
          <w:bCs/>
          <w:sz w:val="22"/>
          <w:szCs w:val="28"/>
          <w:lang w:val="nb-NO" w:eastAsia="nb-NO" w:bidi="ar-SA"/>
        </w:rPr>
        <w:t xml:space="preserve"> Bergen 2004. </w:t>
      </w:r>
    </w:p>
    <w:p w:rsidR="00BE32F7" w:rsidRPr="00BE32F7" w:rsidRDefault="00BE32F7" w:rsidP="00BE32F7">
      <w:pPr>
        <w:spacing w:line="276" w:lineRule="auto"/>
        <w:ind w:left="708"/>
        <w:rPr>
          <w:rFonts w:asciiTheme="minorHAnsi" w:eastAsiaTheme="minorEastAsia" w:hAnsiTheme="minorHAnsi" w:cstheme="minorBidi"/>
          <w:bCs/>
          <w:sz w:val="22"/>
          <w:szCs w:val="28"/>
          <w:lang w:eastAsia="nb-NO" w:bidi="ar-SA"/>
        </w:rPr>
      </w:pPr>
      <w:r w:rsidRPr="00BE32F7">
        <w:rPr>
          <w:rFonts w:asciiTheme="minorHAnsi" w:eastAsiaTheme="minorEastAsia" w:hAnsiTheme="minorHAnsi" w:cstheme="minorBidi"/>
          <w:bCs/>
          <w:sz w:val="22"/>
          <w:szCs w:val="28"/>
          <w:lang w:eastAsia="nb-NO" w:bidi="ar-SA"/>
        </w:rPr>
        <w:t xml:space="preserve">Nickel, James W.: </w:t>
      </w:r>
      <w:r w:rsidRPr="00BE32F7">
        <w:rPr>
          <w:rFonts w:asciiTheme="minorHAnsi" w:eastAsiaTheme="minorEastAsia" w:hAnsiTheme="minorHAnsi" w:cstheme="minorBidi"/>
          <w:bCs/>
          <w:i/>
          <w:sz w:val="22"/>
          <w:szCs w:val="28"/>
          <w:lang w:eastAsia="nb-NO" w:bidi="ar-SA"/>
        </w:rPr>
        <w:t xml:space="preserve">Making Sense of Human Rights, </w:t>
      </w:r>
      <w:r w:rsidRPr="00BE32F7">
        <w:rPr>
          <w:rFonts w:asciiTheme="minorHAnsi" w:eastAsiaTheme="minorEastAsia" w:hAnsiTheme="minorHAnsi" w:cstheme="minorBidi"/>
          <w:bCs/>
          <w:sz w:val="22"/>
          <w:szCs w:val="28"/>
          <w:lang w:eastAsia="nb-NO" w:bidi="ar-SA"/>
        </w:rPr>
        <w:t xml:space="preserve">Oxford 2007, 2. utg. </w:t>
      </w:r>
    </w:p>
    <w:p w:rsidR="00BE32F7" w:rsidRPr="00BE32F7" w:rsidRDefault="00BE32F7" w:rsidP="00BE32F7">
      <w:pPr>
        <w:spacing w:line="276" w:lineRule="auto"/>
        <w:ind w:left="708"/>
        <w:rPr>
          <w:rFonts w:asciiTheme="minorHAnsi" w:eastAsiaTheme="minorEastAsia" w:hAnsiTheme="minorHAnsi" w:cstheme="minorBidi"/>
          <w:bCs/>
          <w:sz w:val="22"/>
          <w:szCs w:val="28"/>
          <w:lang w:eastAsia="nb-NO" w:bidi="ar-SA"/>
        </w:rPr>
      </w:pPr>
    </w:p>
    <w:p w:rsidR="00BE32F7" w:rsidRPr="00BE32F7" w:rsidRDefault="00BE32F7" w:rsidP="00BE32F7">
      <w:pPr>
        <w:spacing w:line="276" w:lineRule="auto"/>
        <w:rPr>
          <w:rFonts w:asciiTheme="minorHAnsi" w:eastAsiaTheme="minorEastAsia" w:hAnsiTheme="minorHAnsi" w:cstheme="minorBidi"/>
          <w:sz w:val="22"/>
          <w:szCs w:val="22"/>
          <w:lang w:eastAsia="nb-NO" w:bidi="ar-SA"/>
        </w:rPr>
      </w:pPr>
    </w:p>
    <w:p w:rsidR="00E40B67" w:rsidRPr="000C3F8C" w:rsidRDefault="00E40B67" w:rsidP="00BE32F7">
      <w:pPr>
        <w:rPr>
          <w:b/>
          <w:sz w:val="36"/>
          <w:szCs w:val="36"/>
        </w:rPr>
        <w:sectPr w:rsidR="00E40B67" w:rsidRPr="000C3F8C" w:rsidSect="00DE52F5">
          <w:pgSz w:w="11906" w:h="16838" w:code="9"/>
          <w:pgMar w:top="1418" w:right="1418" w:bottom="1418" w:left="1418" w:header="709" w:footer="709" w:gutter="0"/>
          <w:cols w:space="708"/>
          <w:docGrid w:linePitch="360"/>
        </w:sectPr>
      </w:pPr>
    </w:p>
    <w:p w:rsidR="00BE32F7" w:rsidRPr="00BE32F7" w:rsidRDefault="00BE32F7" w:rsidP="0061345C">
      <w:pPr>
        <w:pStyle w:val="Overskrift1"/>
      </w:pPr>
      <w:bookmarkStart w:id="17" w:name="_Toc366662613"/>
      <w:r w:rsidRPr="00BE32F7">
        <w:lastRenderedPageBreak/>
        <w:t>KUSF213 Flyktninger, fred og forsoning</w:t>
      </w:r>
      <w:bookmarkEnd w:id="17"/>
    </w:p>
    <w:p w:rsidR="00BE32F7" w:rsidRPr="00BE32F7" w:rsidRDefault="00BE32F7" w:rsidP="00BE32F7">
      <w:pPr>
        <w:rPr>
          <w:rFonts w:asciiTheme="minorHAnsi" w:hAnsiTheme="minorHAnsi"/>
          <w:b/>
          <w:sz w:val="22"/>
          <w:szCs w:val="22"/>
          <w:lang w:val="nb-NO"/>
        </w:rPr>
      </w:pP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Studiepoeng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10</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lang w:val="nb-NO"/>
        </w:rPr>
        <w:t>KUSF213</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Undervisningssemester</w:t>
      </w:r>
      <w:r w:rsidRPr="00BE32F7">
        <w:rPr>
          <w:rFonts w:asciiTheme="minorHAnsi" w:hAnsiTheme="minorHAnsi"/>
          <w:bCs/>
          <w:lang w:val="nb-NO"/>
        </w:rPr>
        <w:tab/>
        <w:t>Første</w:t>
      </w:r>
      <w:r w:rsidRPr="00BE32F7">
        <w:rPr>
          <w:rFonts w:asciiTheme="minorHAnsi" w:hAnsiTheme="minorHAnsi"/>
          <w:b/>
          <w:bCs/>
          <w:lang w:val="nb-NO"/>
        </w:rPr>
        <w:t xml:space="preserve"> </w:t>
      </w:r>
      <w:r w:rsidRPr="00BE32F7">
        <w:rPr>
          <w:rFonts w:asciiTheme="minorHAnsi" w:hAnsiTheme="minorHAnsi"/>
          <w:bCs/>
          <w:lang w:val="nb-NO"/>
        </w:rPr>
        <w:t>undervisningsmodul</w:t>
      </w:r>
      <w:r w:rsidRPr="00BE32F7">
        <w:rPr>
          <w:rFonts w:asciiTheme="minorHAnsi" w:hAnsiTheme="minorHAnsi"/>
          <w:b/>
          <w:bCs/>
          <w:lang w:val="nb-NO"/>
        </w:rPr>
        <w:t xml:space="preserve"> </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Studiested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Cs/>
          <w:lang w:val="nb-NO"/>
        </w:rPr>
        <w:t>Ansgarskolen Kristiansand</w:t>
      </w:r>
      <w:r w:rsidRPr="00BE32F7">
        <w:rPr>
          <w:rFonts w:asciiTheme="minorHAnsi" w:hAnsiTheme="minorHAnsi"/>
          <w:b/>
          <w:bCs/>
          <w:lang w:val="nb-NO"/>
        </w:rPr>
        <w:t xml:space="preserve">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Emneansvarlig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Undervisningsspråk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Norsk </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2012</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E40B67" w:rsidRDefault="00E40B67" w:rsidP="00E40B67">
      <w:pPr>
        <w:rPr>
          <w:rFonts w:asciiTheme="minorHAnsi" w:hAnsiTheme="minorHAnsi"/>
          <w:sz w:val="22"/>
          <w:lang w:val="nb-NO" w:eastAsia="nb-NO" w:bidi="ar-SA"/>
        </w:rPr>
      </w:pPr>
      <w:r>
        <w:rPr>
          <w:rFonts w:asciiTheme="minorHAnsi" w:hAnsiTheme="minorHAnsi"/>
          <w:sz w:val="22"/>
          <w:lang w:val="nb-NO" w:eastAsia="nb-NO" w:bidi="ar-SA"/>
        </w:rPr>
        <w:t>IFO100 Årsstudium i interkulturell forståelse eller tilsvarende.</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Emnebeskrivelse og presentasjon </w:t>
      </w:r>
    </w:p>
    <w:p w:rsidR="00BE32F7" w:rsidRPr="00BE32F7" w:rsidRDefault="00BE32F7" w:rsidP="00BE32F7">
      <w:pPr>
        <w:rPr>
          <w:rFonts w:asciiTheme="minorHAnsi" w:hAnsiTheme="minorHAnsi"/>
          <w:i/>
          <w:sz w:val="22"/>
          <w:lang w:val="nb-NO"/>
        </w:rPr>
      </w:pPr>
      <w:r w:rsidRPr="00BE32F7">
        <w:rPr>
          <w:rFonts w:asciiTheme="minorHAnsi" w:hAnsiTheme="minorHAnsi"/>
          <w:sz w:val="22"/>
          <w:lang w:val="nb-NO"/>
        </w:rPr>
        <w:t xml:space="preserve">Emnet </w:t>
      </w:r>
      <w:r w:rsidR="00EF166C">
        <w:rPr>
          <w:rFonts w:asciiTheme="minorHAnsi" w:hAnsiTheme="minorHAnsi"/>
          <w:i/>
          <w:sz w:val="22"/>
          <w:lang w:val="nb-NO"/>
        </w:rPr>
        <w:t>KUSF2</w:t>
      </w:r>
      <w:r w:rsidRPr="00BE32F7">
        <w:rPr>
          <w:rFonts w:asciiTheme="minorHAnsi" w:hAnsiTheme="minorHAnsi"/>
          <w:i/>
          <w:sz w:val="22"/>
          <w:lang w:val="nb-NO"/>
        </w:rPr>
        <w:t xml:space="preserve">13 Flyktninger, fred og forsoning </w:t>
      </w:r>
      <w:r w:rsidRPr="00BE32F7">
        <w:rPr>
          <w:rFonts w:asciiTheme="minorHAnsi" w:hAnsiTheme="minorHAnsi"/>
          <w:sz w:val="22"/>
          <w:lang w:val="nb-NO"/>
        </w:rPr>
        <w:t xml:space="preserve">utgjør 10 studiepoeng av fordypningen </w:t>
      </w:r>
      <w:r w:rsidR="00EF166C">
        <w:rPr>
          <w:rFonts w:asciiTheme="minorHAnsi" w:hAnsiTheme="minorHAnsi"/>
          <w:i/>
          <w:sz w:val="22"/>
          <w:lang w:val="nb-NO"/>
        </w:rPr>
        <w:t>KUSF200 Kultur og samfunn</w:t>
      </w:r>
      <w:r w:rsidRPr="00BE32F7">
        <w:rPr>
          <w:rFonts w:asciiTheme="minorHAnsi" w:hAnsiTheme="minorHAnsi"/>
          <w:sz w:val="22"/>
          <w:lang w:val="nb-NO"/>
        </w:rPr>
        <w:t>. Emnet inngår dermed i bachelor i kultur og samfunn, og kan også brukes som valgemne i andre studieløp ved ATH.</w:t>
      </w:r>
    </w:p>
    <w:p w:rsidR="00BE32F7" w:rsidRPr="00BE32F7" w:rsidRDefault="00BE32F7" w:rsidP="00BE32F7">
      <w:pPr>
        <w:rPr>
          <w:rFonts w:asciiTheme="minorHAnsi" w:hAnsiTheme="minorHAnsi"/>
          <w:sz w:val="22"/>
          <w:lang w:val="nb-NO"/>
        </w:rPr>
      </w:pPr>
    </w:p>
    <w:p w:rsidR="00BE32F7" w:rsidRPr="00BE32F7" w:rsidRDefault="00BE32F7" w:rsidP="00BE32F7">
      <w:pPr>
        <w:rPr>
          <w:rFonts w:asciiTheme="minorHAnsi" w:hAnsiTheme="minorHAnsi"/>
          <w:sz w:val="20"/>
          <w:lang w:val="nb-NO"/>
        </w:rPr>
      </w:pPr>
      <w:r w:rsidRPr="00BE32F7">
        <w:rPr>
          <w:rFonts w:asciiTheme="minorHAnsi" w:hAnsiTheme="minorHAnsi"/>
          <w:sz w:val="22"/>
          <w:lang w:val="nb-NO"/>
        </w:rPr>
        <w:t>Undervisningen foregår gjennom forelesninger/samlinger, og legger til rette for stor grad av selvstudium (særlig i forbindelse med selvvalgt fordypning).</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18"/>
        </w:numPr>
        <w:rPr>
          <w:rFonts w:asciiTheme="minorHAnsi" w:hAnsiTheme="minorHAnsi"/>
          <w:lang w:val="nb-NO"/>
        </w:rPr>
      </w:pPr>
      <w:r w:rsidRPr="00BE32F7">
        <w:rPr>
          <w:rFonts w:asciiTheme="minorHAnsi" w:hAnsiTheme="minorHAnsi"/>
          <w:lang w:val="nb-NO"/>
        </w:rPr>
        <w:t xml:space="preserve">Kunnskapsmål </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gjøre rede for grunnleggende begreper og teorier innenfor fred- og konfliktstudier</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forklare ulike årsaker til krig, utfordringer ved kriger i dagens verden og ulike tilnærminger til å skape fred og forsoning</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gjøre rede for flyktningsituasjonen i verden og utfordringer ved å leve som flyktning og i eksil</w:t>
      </w:r>
    </w:p>
    <w:p w:rsidR="00BE32F7" w:rsidRPr="00BE32F7" w:rsidRDefault="00BE32F7" w:rsidP="00425F81">
      <w:pPr>
        <w:numPr>
          <w:ilvl w:val="0"/>
          <w:numId w:val="18"/>
        </w:numPr>
        <w:rPr>
          <w:rFonts w:asciiTheme="minorHAnsi" w:hAnsiTheme="minorHAnsi"/>
          <w:lang w:val="nb-NO"/>
        </w:rPr>
      </w:pPr>
      <w:r w:rsidRPr="00BE32F7">
        <w:rPr>
          <w:rFonts w:asciiTheme="minorHAnsi" w:hAnsiTheme="minorHAnsi"/>
          <w:lang w:val="nb-NO"/>
        </w:rPr>
        <w:t xml:space="preserve">Ferdighetsmål </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anvende begreper og teorier fra fred- og konfliktstudier i forhold til aktuelle konflikter i verden i dag</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vurdere ulike tiltak for fred og forsoning på et faglig grunnlag</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analysere og forstå flyktningers hverdag og utfordringer i et norsk og et transkulturelt perspektiv</w:t>
      </w:r>
    </w:p>
    <w:p w:rsidR="00BE32F7" w:rsidRPr="00BE32F7" w:rsidRDefault="00BE32F7" w:rsidP="00425F81">
      <w:pPr>
        <w:numPr>
          <w:ilvl w:val="0"/>
          <w:numId w:val="18"/>
        </w:numPr>
        <w:rPr>
          <w:rFonts w:asciiTheme="minorHAnsi" w:hAnsiTheme="minorHAnsi"/>
          <w:lang w:val="nb-NO"/>
        </w:rPr>
      </w:pPr>
      <w:r w:rsidRPr="00BE32F7">
        <w:rPr>
          <w:rFonts w:asciiTheme="minorHAnsi" w:hAnsiTheme="minorHAnsi"/>
          <w:lang w:val="nb-NO"/>
        </w:rPr>
        <w:t>Generell kompetanse</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møte mennesker som har opplevd krig og flukt med forståelse og respekt</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reflektere over etiske sider ved krig, fred og forsoning</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sette spesifikke konflikter og situasjoner i en større kulturell og samfunnsmessig sammenheng</w:t>
      </w:r>
    </w:p>
    <w:p w:rsidR="00BE32F7" w:rsidRPr="00BE32F7" w:rsidRDefault="00BE32F7" w:rsidP="00425F81">
      <w:pPr>
        <w:numPr>
          <w:ilvl w:val="1"/>
          <w:numId w:val="18"/>
        </w:numPr>
        <w:spacing w:line="276" w:lineRule="auto"/>
        <w:contextualSpacing/>
        <w:rPr>
          <w:rFonts w:asciiTheme="minorHAnsi" w:hAnsiTheme="minorHAnsi"/>
          <w:lang w:val="nb-NO"/>
        </w:rPr>
      </w:pPr>
      <w:r w:rsidRPr="00BE32F7">
        <w:rPr>
          <w:rFonts w:asciiTheme="minorHAnsi" w:hAnsiTheme="minorHAnsi"/>
          <w:lang w:val="nb-NO"/>
        </w:rPr>
        <w:t>Kunne trekke inn perspektiver fra flere fag og orientere seg i et tverrfaglig felt</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lastRenderedPageBreak/>
        <w:t xml:space="preserve">Kursbeskrivelse </w:t>
      </w:r>
    </w:p>
    <w:p w:rsidR="00BE32F7" w:rsidRPr="00BE32F7" w:rsidRDefault="00BE32F7" w:rsidP="00BE32F7">
      <w:pPr>
        <w:rPr>
          <w:b/>
          <w:lang w:val="nb-NO"/>
        </w:rPr>
      </w:pPr>
      <w:r w:rsidRPr="00BE32F7">
        <w:rPr>
          <w:b/>
          <w:lang w:val="nb-NO"/>
        </w:rPr>
        <w:t>Flyktninger, fred og forsoning (10 studiepoeng)</w:t>
      </w:r>
    </w:p>
    <w:p w:rsidR="00BE32F7" w:rsidRPr="00BE32F7" w:rsidRDefault="00BE32F7" w:rsidP="00BE32F7">
      <w:pPr>
        <w:rPr>
          <w:lang w:val="nb-NO"/>
        </w:rPr>
      </w:pPr>
      <w:r w:rsidRPr="00BE32F7">
        <w:rPr>
          <w:lang w:val="nb-NO"/>
        </w:rPr>
        <w:t>Kurset skal gi en oversikt over aktuelle problemstillinger knyttet til flyktninger, fred og forsoning i verden i dag. Kurset vil fungere som en innføring i fred- og konfliktstudier, og vektlegge hvordan konflikter oppstår, løses og utløser flyktningestrømmer. Fredsbygging, ikkevold, eksilsituasjon og forsoningsprosesser blir sentrale temaer.</w:t>
      </w:r>
    </w:p>
    <w:p w:rsidR="00BE32F7" w:rsidRPr="00BE32F7" w:rsidRDefault="00BE32F7" w:rsidP="00BE32F7">
      <w:pPr>
        <w:rPr>
          <w:lang w:val="nb-NO"/>
        </w:rPr>
      </w:pPr>
    </w:p>
    <w:p w:rsidR="00BE32F7" w:rsidRPr="00BE32F7" w:rsidRDefault="00BE32F7" w:rsidP="00BE32F7">
      <w:pPr>
        <w:rPr>
          <w:lang w:val="nb-NO"/>
        </w:rPr>
      </w:pPr>
      <w:r w:rsidRPr="00BE32F7">
        <w:rPr>
          <w:lang w:val="nb-NO"/>
        </w:rPr>
        <w:t>Studentene skal fordype seg i et selvvalgt tema knyttet til flyktninger, fred og forsoning i den konteksten man planlegger feltarbeid i.</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Eksamens- og evalueringsformer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Eksamen </w:t>
      </w:r>
    </w:p>
    <w:p w:rsidR="00BE32F7" w:rsidRPr="00BE32F7" w:rsidRDefault="00BE32F7" w:rsidP="00BE32F7">
      <w:pPr>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b-NO" w:eastAsia="nb-NO" w:bidi="ar-SA"/>
        </w:rPr>
        <w:t xml:space="preserve">I dette emnet skriver studenten en seminaroppgave på 3500 ord under veiledning. </w:t>
      </w:r>
      <w:r w:rsidRPr="00BE32F7">
        <w:rPr>
          <w:rFonts w:asciiTheme="minorHAnsi" w:eastAsiaTheme="minorEastAsia" w:hAnsiTheme="minorHAnsi" w:cstheme="minorBidi"/>
          <w:sz w:val="22"/>
          <w:szCs w:val="22"/>
          <w:lang w:val="nn-NO" w:eastAsia="nb-NO" w:bidi="ar-SA"/>
        </w:rPr>
        <w:t xml:space="preserve">Oppgaven </w:t>
      </w:r>
      <w:r w:rsidRPr="00BE32F7">
        <w:rPr>
          <w:rFonts w:asciiTheme="minorHAnsi" w:eastAsiaTheme="minorEastAsia" w:hAnsiTheme="minorHAnsi" w:cstheme="minorBidi"/>
          <w:sz w:val="22"/>
          <w:szCs w:val="22"/>
          <w:lang w:val="nb-NO" w:eastAsia="nb-NO" w:bidi="ar-SA"/>
        </w:rPr>
        <w:t>vurderes</w:t>
      </w:r>
      <w:r w:rsidRPr="00BE32F7">
        <w:rPr>
          <w:rFonts w:asciiTheme="minorHAnsi" w:eastAsiaTheme="minorEastAsia" w:hAnsiTheme="minorHAnsi" w:cstheme="minorBidi"/>
          <w:sz w:val="22"/>
          <w:szCs w:val="22"/>
          <w:lang w:val="nn-NO" w:eastAsia="nb-NO" w:bidi="ar-SA"/>
        </w:rPr>
        <w:t xml:space="preserve"> etter gradert skala A – F. For å få vurdert oppgaven, må følgende elementer være fullført og bestått:</w:t>
      </w:r>
    </w:p>
    <w:p w:rsidR="00BE32F7" w:rsidRPr="00BE32F7" w:rsidRDefault="00BE32F7" w:rsidP="00425F81">
      <w:pPr>
        <w:numPr>
          <w:ilvl w:val="0"/>
          <w:numId w:val="6"/>
        </w:numPr>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innledende oppgaveseminar</w:t>
      </w:r>
    </w:p>
    <w:p w:rsidR="00BE32F7" w:rsidRPr="00BE32F7" w:rsidRDefault="00BE32F7" w:rsidP="00425F81">
      <w:pPr>
        <w:numPr>
          <w:ilvl w:val="0"/>
          <w:numId w:val="6"/>
        </w:numPr>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innlevering av oppgaveutkast</w:t>
      </w:r>
    </w:p>
    <w:p w:rsidR="00BE32F7" w:rsidRPr="00BE32F7" w:rsidRDefault="00BE32F7" w:rsidP="00425F81">
      <w:pPr>
        <w:numPr>
          <w:ilvl w:val="0"/>
          <w:numId w:val="6"/>
        </w:numPr>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en veiledningssamtale med faglærer/veileder</w:t>
      </w:r>
    </w:p>
    <w:p w:rsidR="00BE32F7" w:rsidRPr="00BE32F7" w:rsidRDefault="00BE32F7" w:rsidP="00425F81">
      <w:pPr>
        <w:numPr>
          <w:ilvl w:val="0"/>
          <w:numId w:val="6"/>
        </w:numPr>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presentasjon av oppgavens problemstilling og struktur i gruppe (avsluttende oppgaveseminar)</w:t>
      </w:r>
    </w:p>
    <w:p w:rsidR="00BE32F7" w:rsidRPr="00BE32F7" w:rsidRDefault="00BE32F7" w:rsidP="00425F81">
      <w:pPr>
        <w:numPr>
          <w:ilvl w:val="0"/>
          <w:numId w:val="6"/>
        </w:numPr>
        <w:rPr>
          <w:rFonts w:asciiTheme="minorHAnsi" w:eastAsiaTheme="minorEastAsia" w:hAnsiTheme="minorHAnsi" w:cstheme="minorBidi"/>
          <w:sz w:val="22"/>
          <w:szCs w:val="22"/>
          <w:lang w:val="nn-NO" w:eastAsia="nb-NO" w:bidi="ar-SA"/>
        </w:rPr>
      </w:pPr>
      <w:r w:rsidRPr="00BE32F7">
        <w:rPr>
          <w:rFonts w:asciiTheme="minorHAnsi" w:eastAsiaTheme="minorEastAsia" w:hAnsiTheme="minorHAnsi" w:cstheme="minorBidi"/>
          <w:sz w:val="22"/>
          <w:szCs w:val="22"/>
          <w:lang w:val="nn-NO" w:eastAsia="nb-NO" w:bidi="ar-SA"/>
        </w:rPr>
        <w:t>muntlig emneprøve</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BE32F7" w:rsidRDefault="00BE32F7" w:rsidP="00BE32F7">
      <w:pPr>
        <w:spacing w:line="276" w:lineRule="auto"/>
        <w:rPr>
          <w:rFonts w:asciiTheme="minorHAnsi" w:eastAsiaTheme="minorEastAsia" w:hAnsiTheme="minorHAnsi" w:cstheme="minorBidi"/>
          <w:sz w:val="22"/>
          <w:szCs w:val="22"/>
          <w:lang w:val="nb-NO" w:eastAsia="nb-NO" w:bidi="ar-SA"/>
        </w:rPr>
      </w:pPr>
      <w:r w:rsidRPr="00BE32F7">
        <w:rPr>
          <w:rFonts w:asciiTheme="minorHAnsi" w:eastAsiaTheme="minorEastAsia" w:hAnsiTheme="minorHAnsi" w:cstheme="minorBidi"/>
          <w:sz w:val="22"/>
          <w:szCs w:val="22"/>
          <w:lang w:val="nb-NO" w:eastAsia="nb-NO" w:bidi="ar-SA"/>
        </w:rPr>
        <w:t xml:space="preserve">Det vil bli avholdt evaluering av emnets forelesninger og seminarer etter retningslinjene i Ansgarskolens kvalitetssikringssystem </w:t>
      </w:r>
    </w:p>
    <w:p w:rsidR="00BE32F7" w:rsidRPr="00BE32F7" w:rsidRDefault="00BE32F7" w:rsidP="00BE32F7">
      <w:pPr>
        <w:keepNext/>
        <w:spacing w:before="240"/>
        <w:outlineLvl w:val="1"/>
        <w:rPr>
          <w:rFonts w:asciiTheme="minorHAnsi" w:hAnsiTheme="minorHAnsi"/>
          <w:b/>
          <w:bCs/>
          <w:i/>
          <w:iCs/>
          <w:sz w:val="28"/>
          <w:szCs w:val="28"/>
        </w:rPr>
      </w:pPr>
      <w:r w:rsidRPr="00BE32F7">
        <w:rPr>
          <w:rFonts w:asciiTheme="minorHAnsi" w:hAnsiTheme="minorHAnsi"/>
          <w:b/>
          <w:bCs/>
          <w:i/>
          <w:iCs/>
          <w:sz w:val="28"/>
          <w:szCs w:val="28"/>
        </w:rPr>
        <w:t>Pensum:</w:t>
      </w:r>
    </w:p>
    <w:p w:rsidR="00BE32F7" w:rsidRPr="00BE32F7" w:rsidRDefault="00BE32F7" w:rsidP="00BE32F7">
      <w:pPr>
        <w:spacing w:line="276" w:lineRule="auto"/>
        <w:ind w:left="708"/>
        <w:rPr>
          <w:rFonts w:asciiTheme="minorHAnsi" w:eastAsiaTheme="minorEastAsia" w:hAnsiTheme="minorHAnsi" w:cstheme="minorBidi"/>
          <w:b/>
          <w:bCs/>
          <w:sz w:val="22"/>
          <w:szCs w:val="28"/>
          <w:lang w:eastAsia="nb-NO" w:bidi="ar-SA"/>
        </w:rPr>
      </w:pPr>
      <w:r w:rsidRPr="00BE32F7">
        <w:rPr>
          <w:rFonts w:asciiTheme="minorHAnsi" w:eastAsiaTheme="minorEastAsia" w:hAnsiTheme="minorHAnsi" w:cstheme="minorBidi"/>
          <w:b/>
          <w:bCs/>
          <w:sz w:val="22"/>
          <w:szCs w:val="28"/>
          <w:lang w:eastAsia="nb-NO" w:bidi="ar-SA"/>
        </w:rPr>
        <w:t>Flyktninger, fred og forsoning</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eastAsia="nb-NO" w:bidi="ar-SA"/>
        </w:rPr>
        <w:t xml:space="preserve">Barash, David P. og Charles P. Webel: </w:t>
      </w:r>
      <w:r w:rsidRPr="00BE32F7">
        <w:rPr>
          <w:rFonts w:asciiTheme="minorHAnsi" w:eastAsiaTheme="minorEastAsia" w:hAnsiTheme="minorHAnsi" w:cstheme="minorBidi"/>
          <w:bCs/>
          <w:i/>
          <w:sz w:val="22"/>
          <w:szCs w:val="28"/>
          <w:lang w:eastAsia="nb-NO" w:bidi="ar-SA"/>
        </w:rPr>
        <w:t xml:space="preserve">Peace and Conflict Studies. </w:t>
      </w:r>
      <w:r w:rsidRPr="00BE32F7">
        <w:rPr>
          <w:rFonts w:asciiTheme="minorHAnsi" w:eastAsiaTheme="minorEastAsia" w:hAnsiTheme="minorHAnsi" w:cstheme="minorBidi"/>
          <w:bCs/>
          <w:sz w:val="22"/>
          <w:szCs w:val="28"/>
          <w:lang w:eastAsia="nb-NO" w:bidi="ar-SA"/>
        </w:rPr>
        <w:t xml:space="preserve">2. utgave. Thousand Oaks: Sage 2009. </w:t>
      </w:r>
      <w:r w:rsidRPr="00BE32F7">
        <w:rPr>
          <w:rFonts w:asciiTheme="minorHAnsi" w:eastAsiaTheme="minorEastAsia" w:hAnsiTheme="minorHAnsi" w:cstheme="minorBidi"/>
          <w:bCs/>
          <w:sz w:val="22"/>
          <w:szCs w:val="28"/>
          <w:lang w:val="nb-NO" w:eastAsia="nb-NO" w:bidi="ar-SA"/>
        </w:rPr>
        <w:t>S. 1-42 og 219-488 (312 sider)</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b-NO" w:eastAsia="nb-NO" w:bidi="ar-SA"/>
        </w:rPr>
        <w:t xml:space="preserve">Østrud, Øyvind: </w:t>
      </w:r>
      <w:r w:rsidRPr="00BE32F7">
        <w:rPr>
          <w:rFonts w:asciiTheme="minorHAnsi" w:eastAsiaTheme="minorEastAsia" w:hAnsiTheme="minorHAnsi" w:cstheme="minorBidi"/>
          <w:bCs/>
          <w:i/>
          <w:sz w:val="22"/>
          <w:szCs w:val="28"/>
          <w:lang w:val="nb-NO" w:eastAsia="nb-NO" w:bidi="ar-SA"/>
        </w:rPr>
        <w:t xml:space="preserve">Hva er krig? </w:t>
      </w:r>
      <w:r w:rsidRPr="00BE32F7">
        <w:rPr>
          <w:rFonts w:asciiTheme="minorHAnsi" w:eastAsiaTheme="minorEastAsia" w:hAnsiTheme="minorHAnsi" w:cstheme="minorBidi"/>
          <w:bCs/>
          <w:sz w:val="22"/>
          <w:szCs w:val="28"/>
          <w:lang w:val="nb-NO" w:eastAsia="nb-NO" w:bidi="ar-SA"/>
        </w:rPr>
        <w:t>Oslo: Universitetsforlaget 2009. 140 sider.</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b-NO" w:eastAsia="nb-NO" w:bidi="ar-SA"/>
        </w:rPr>
        <w:t xml:space="preserve">Berg, Berit og Kirsten Lauritsen: </w:t>
      </w:r>
      <w:r w:rsidRPr="00BE32F7">
        <w:rPr>
          <w:rFonts w:asciiTheme="minorHAnsi" w:eastAsiaTheme="minorEastAsia" w:hAnsiTheme="minorHAnsi" w:cstheme="minorBidi"/>
          <w:bCs/>
          <w:i/>
          <w:sz w:val="22"/>
          <w:szCs w:val="28"/>
          <w:lang w:val="nb-NO" w:eastAsia="nb-NO" w:bidi="ar-SA"/>
        </w:rPr>
        <w:t xml:space="preserve">Eksil og livsløp. </w:t>
      </w:r>
      <w:r w:rsidRPr="00BE32F7">
        <w:rPr>
          <w:rFonts w:asciiTheme="minorHAnsi" w:eastAsiaTheme="minorEastAsia" w:hAnsiTheme="minorHAnsi" w:cstheme="minorBidi"/>
          <w:bCs/>
          <w:sz w:val="22"/>
          <w:szCs w:val="28"/>
          <w:lang w:val="nb-NO" w:eastAsia="nb-NO" w:bidi="ar-SA"/>
        </w:rPr>
        <w:t>Oslo: Universitetsforlaget 2009. S. 7-18 og 170-198 (31 sider)</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b-NO" w:eastAsia="nb-NO" w:bidi="ar-SA"/>
        </w:rPr>
        <w:t xml:space="preserve">Mørland, Liv: </w:t>
      </w:r>
      <w:r w:rsidRPr="00BE32F7">
        <w:rPr>
          <w:rFonts w:asciiTheme="minorHAnsi" w:eastAsiaTheme="minorEastAsia" w:hAnsiTheme="minorHAnsi" w:cstheme="minorBidi"/>
          <w:bCs/>
          <w:i/>
          <w:sz w:val="22"/>
          <w:szCs w:val="28"/>
          <w:lang w:val="nb-NO" w:eastAsia="nb-NO" w:bidi="ar-SA"/>
        </w:rPr>
        <w:t xml:space="preserve">Veier til forsoning - etter krig. </w:t>
      </w:r>
      <w:r w:rsidRPr="00BE32F7">
        <w:rPr>
          <w:rFonts w:asciiTheme="minorHAnsi" w:eastAsiaTheme="minorEastAsia" w:hAnsiTheme="minorHAnsi" w:cstheme="minorBidi"/>
          <w:bCs/>
          <w:sz w:val="22"/>
          <w:szCs w:val="28"/>
          <w:lang w:val="nb-NO" w:eastAsia="nb-NO" w:bidi="ar-SA"/>
        </w:rPr>
        <w:t>Kristiansand: Portal forlag. S. 11-23 og 158-193 (39 sider)</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eastAsia="nb-NO" w:bidi="ar-SA"/>
        </w:rPr>
        <w:t xml:space="preserve">Anderson, Mary B.: </w:t>
      </w:r>
      <w:r w:rsidRPr="00BE32F7">
        <w:rPr>
          <w:rFonts w:asciiTheme="minorHAnsi" w:eastAsiaTheme="minorEastAsia" w:hAnsiTheme="minorHAnsi" w:cstheme="minorBidi"/>
          <w:bCs/>
          <w:i/>
          <w:sz w:val="22"/>
          <w:szCs w:val="28"/>
          <w:lang w:eastAsia="nb-NO" w:bidi="ar-SA"/>
        </w:rPr>
        <w:t xml:space="preserve">Do No Harm.  </w:t>
      </w:r>
      <w:r w:rsidRPr="00BE32F7">
        <w:rPr>
          <w:rFonts w:asciiTheme="minorHAnsi" w:eastAsiaTheme="minorEastAsia" w:hAnsiTheme="minorHAnsi" w:cstheme="minorBidi"/>
          <w:bCs/>
          <w:sz w:val="22"/>
          <w:szCs w:val="28"/>
          <w:lang w:eastAsia="nb-NO" w:bidi="ar-SA"/>
        </w:rPr>
        <w:t xml:space="preserve">Boulder/London: Lynne Rienner Publishers 1999. </w:t>
      </w:r>
      <w:r w:rsidRPr="00BE32F7">
        <w:rPr>
          <w:rFonts w:asciiTheme="minorHAnsi" w:eastAsiaTheme="minorEastAsia" w:hAnsiTheme="minorHAnsi" w:cstheme="minorBidi"/>
          <w:bCs/>
          <w:sz w:val="22"/>
          <w:szCs w:val="28"/>
          <w:lang w:val="nb-NO" w:eastAsia="nb-NO" w:bidi="ar-SA"/>
        </w:rPr>
        <w:t xml:space="preserve">S. 1-22 og 145-147 (25 sider) </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b-NO" w:eastAsia="nb-NO" w:bidi="ar-SA"/>
        </w:rPr>
        <w:t xml:space="preserve">Flyktninghjelpen: ”Det globale flyktningbildet”, s. 6-13 i </w:t>
      </w:r>
      <w:r w:rsidRPr="00BE32F7">
        <w:rPr>
          <w:rFonts w:asciiTheme="minorHAnsi" w:eastAsiaTheme="minorEastAsia" w:hAnsiTheme="minorHAnsi" w:cstheme="minorBidi"/>
          <w:bCs/>
          <w:i/>
          <w:sz w:val="22"/>
          <w:szCs w:val="28"/>
          <w:lang w:val="nb-NO" w:eastAsia="nb-NO" w:bidi="ar-SA"/>
        </w:rPr>
        <w:t xml:space="preserve">Flyktningregnskapet 2011. Alt om mennesker på flukt verden over. </w:t>
      </w:r>
      <w:r w:rsidRPr="00BE32F7">
        <w:rPr>
          <w:rFonts w:asciiTheme="minorHAnsi" w:eastAsiaTheme="minorEastAsia" w:hAnsiTheme="minorHAnsi" w:cstheme="minorBidi"/>
          <w:bCs/>
          <w:sz w:val="22"/>
          <w:szCs w:val="28"/>
          <w:lang w:val="nb-NO" w:eastAsia="nb-NO" w:bidi="ar-SA"/>
        </w:rPr>
        <w:t>Oslo: Flyktninghjelpen (8 sider)</w:t>
      </w:r>
    </w:p>
    <w:p w:rsidR="00BE32F7" w:rsidRPr="00BE32F7" w:rsidRDefault="00BE32F7" w:rsidP="00BE32F7">
      <w:pPr>
        <w:spacing w:line="276" w:lineRule="auto"/>
        <w:ind w:left="708"/>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lang w:val="nn-NO" w:eastAsia="nb-NO" w:bidi="ar-SA"/>
        </w:rPr>
        <w:t xml:space="preserve">I tillegg velges et </w:t>
      </w:r>
      <w:r w:rsidRPr="00BE32F7">
        <w:rPr>
          <w:rFonts w:asciiTheme="minorHAnsi" w:eastAsiaTheme="minorEastAsia" w:hAnsiTheme="minorHAnsi" w:cstheme="minorBidi"/>
          <w:bCs/>
          <w:sz w:val="22"/>
          <w:szCs w:val="28"/>
          <w:lang w:val="nb-NO" w:eastAsia="nb-NO" w:bidi="ar-SA"/>
        </w:rPr>
        <w:t>selvvalgt pensum relatert til feltarbeidet, godkjent av faglærer, med et omfang på minimum 200 sider.</w:t>
      </w:r>
    </w:p>
    <w:p w:rsidR="00BE32F7" w:rsidRPr="00BE32F7" w:rsidRDefault="00BE32F7" w:rsidP="00BE32F7">
      <w:pPr>
        <w:spacing w:line="276" w:lineRule="auto"/>
        <w:rPr>
          <w:rFonts w:asciiTheme="minorHAnsi" w:eastAsiaTheme="minorEastAsia" w:hAnsiTheme="minorHAnsi" w:cstheme="minorBidi"/>
          <w:bCs/>
          <w:sz w:val="22"/>
          <w:szCs w:val="28"/>
          <w:lang w:val="nb-NO" w:eastAsia="nb-NO" w:bidi="ar-SA"/>
        </w:rPr>
      </w:pPr>
      <w:r w:rsidRPr="00BE32F7">
        <w:rPr>
          <w:rFonts w:asciiTheme="minorHAnsi" w:eastAsiaTheme="minorEastAsia" w:hAnsiTheme="minorHAnsi" w:cstheme="minorBidi"/>
          <w:bCs/>
          <w:sz w:val="22"/>
          <w:szCs w:val="28"/>
          <w:u w:val="single"/>
          <w:lang w:val="nb-NO" w:eastAsia="nb-NO" w:bidi="ar-SA"/>
        </w:rPr>
        <w:t>Forslag til selvvalgt pensum:</w:t>
      </w:r>
    </w:p>
    <w:p w:rsidR="00BE32F7" w:rsidRPr="00BE32F7" w:rsidRDefault="00BE32F7" w:rsidP="00BE32F7">
      <w:pPr>
        <w:rPr>
          <w:rFonts w:asciiTheme="minorHAnsi" w:hAnsiTheme="minorHAnsi"/>
          <w:sz w:val="22"/>
          <w:szCs w:val="20"/>
          <w:lang w:val="nb-NO" w:eastAsia="nb-NO" w:bidi="ar-SA"/>
        </w:rPr>
      </w:pPr>
      <w:r w:rsidRPr="00BE32F7">
        <w:rPr>
          <w:rFonts w:asciiTheme="minorHAnsi" w:hAnsiTheme="minorHAnsi"/>
          <w:sz w:val="22"/>
          <w:szCs w:val="20"/>
          <w:lang w:val="nn-NO" w:eastAsia="nb-NO" w:bidi="ar-SA"/>
        </w:rPr>
        <w:t xml:space="preserve">Sharam Alghasi, Elisabeth Eide, Thomas Hylland Eriksen (red): </w:t>
      </w:r>
      <w:r w:rsidRPr="00BE32F7">
        <w:rPr>
          <w:rFonts w:asciiTheme="minorHAnsi" w:hAnsiTheme="minorHAnsi"/>
          <w:i/>
          <w:sz w:val="22"/>
          <w:szCs w:val="20"/>
          <w:lang w:val="nn-NO" w:eastAsia="nb-NO" w:bidi="ar-SA"/>
        </w:rPr>
        <w:t xml:space="preserve">Den Globale drabantbyen . Groruddalen og det nye Norge. </w:t>
      </w:r>
      <w:r w:rsidRPr="00BE32F7">
        <w:rPr>
          <w:rFonts w:asciiTheme="minorHAnsi" w:hAnsiTheme="minorHAnsi"/>
          <w:sz w:val="22"/>
          <w:szCs w:val="20"/>
          <w:lang w:val="nn-NO" w:eastAsia="nb-NO" w:bidi="ar-SA"/>
        </w:rPr>
        <w:t>2012</w:t>
      </w:r>
    </w:p>
    <w:p w:rsidR="00BE32F7" w:rsidRPr="00BE32F7" w:rsidRDefault="00BE32F7" w:rsidP="00BE32F7">
      <w:pPr>
        <w:rPr>
          <w:rFonts w:asciiTheme="minorHAnsi" w:hAnsiTheme="minorHAnsi"/>
          <w:sz w:val="22"/>
          <w:szCs w:val="20"/>
          <w:lang w:val="nb-NO" w:eastAsia="nb-NO" w:bidi="ar-SA"/>
        </w:rPr>
      </w:pPr>
    </w:p>
    <w:p w:rsidR="00BE32F7" w:rsidRPr="00BE32F7" w:rsidRDefault="00BE32F7" w:rsidP="00BE32F7">
      <w:pPr>
        <w:rPr>
          <w:rFonts w:asciiTheme="minorHAnsi" w:hAnsiTheme="minorHAnsi"/>
          <w:bCs/>
          <w:i/>
          <w:sz w:val="22"/>
          <w:szCs w:val="20"/>
          <w:lang w:val="nn-NO" w:eastAsia="nb-NO" w:bidi="ar-SA"/>
        </w:rPr>
      </w:pPr>
      <w:r w:rsidRPr="00BE32F7">
        <w:rPr>
          <w:rFonts w:asciiTheme="minorHAnsi" w:hAnsiTheme="minorHAnsi"/>
          <w:bCs/>
          <w:sz w:val="22"/>
          <w:szCs w:val="20"/>
          <w:lang w:val="nb-NO" w:eastAsia="nb-NO" w:bidi="ar-SA"/>
        </w:rPr>
        <w:t xml:space="preserve">Prieur, Annick: </w:t>
      </w:r>
      <w:r w:rsidRPr="00BE32F7">
        <w:rPr>
          <w:rFonts w:asciiTheme="minorHAnsi" w:hAnsiTheme="minorHAnsi"/>
          <w:bCs/>
          <w:i/>
          <w:sz w:val="22"/>
          <w:szCs w:val="20"/>
          <w:lang w:val="nb-NO" w:eastAsia="nb-NO" w:bidi="ar-SA"/>
        </w:rPr>
        <w:t xml:space="preserve">Balansekunstnere. Betydningen av innvandrerbakgrunn i Norge. </w:t>
      </w:r>
      <w:r w:rsidRPr="00BE32F7">
        <w:rPr>
          <w:rFonts w:asciiTheme="minorHAnsi" w:hAnsiTheme="minorHAnsi"/>
          <w:bCs/>
          <w:sz w:val="22"/>
          <w:szCs w:val="20"/>
          <w:lang w:val="nn-NO" w:eastAsia="nb-NO" w:bidi="ar-SA"/>
        </w:rPr>
        <w:t>Pax forlag 2004.</w:t>
      </w:r>
    </w:p>
    <w:p w:rsidR="00BE32F7" w:rsidRPr="00BE32F7" w:rsidRDefault="00BE32F7" w:rsidP="00BE32F7">
      <w:pPr>
        <w:rPr>
          <w:rFonts w:asciiTheme="minorHAnsi" w:hAnsiTheme="minorHAnsi"/>
          <w:sz w:val="22"/>
          <w:szCs w:val="20"/>
          <w:lang w:val="nb-NO" w:eastAsia="nb-NO" w:bidi="ar-SA"/>
        </w:rPr>
      </w:pPr>
    </w:p>
    <w:p w:rsidR="00BE32F7" w:rsidRPr="00BE32F7" w:rsidRDefault="00BE32F7" w:rsidP="00BE32F7">
      <w:pPr>
        <w:rPr>
          <w:rFonts w:asciiTheme="minorHAnsi" w:hAnsiTheme="minorHAnsi"/>
          <w:bCs/>
          <w:sz w:val="22"/>
          <w:szCs w:val="20"/>
          <w:lang w:val="nb-NO" w:eastAsia="nb-NO" w:bidi="ar-SA"/>
        </w:rPr>
      </w:pPr>
      <w:r w:rsidRPr="00BE32F7">
        <w:rPr>
          <w:rFonts w:asciiTheme="minorHAnsi" w:hAnsiTheme="minorHAnsi"/>
          <w:bCs/>
          <w:sz w:val="22"/>
          <w:szCs w:val="20"/>
          <w:lang w:val="nb-NO" w:eastAsia="nb-NO" w:bidi="ar-SA"/>
        </w:rPr>
        <w:t xml:space="preserve">Leer-Salvesen, Paul: </w:t>
      </w:r>
      <w:r w:rsidRPr="00BE32F7">
        <w:rPr>
          <w:rFonts w:asciiTheme="minorHAnsi" w:hAnsiTheme="minorHAnsi"/>
          <w:bCs/>
          <w:i/>
          <w:sz w:val="22"/>
          <w:szCs w:val="20"/>
          <w:lang w:val="nb-NO" w:eastAsia="nb-NO" w:bidi="ar-SA"/>
        </w:rPr>
        <w:t>Forsoning etter krenkelser</w:t>
      </w:r>
      <w:r w:rsidRPr="00BE32F7">
        <w:rPr>
          <w:rFonts w:asciiTheme="minorHAnsi" w:hAnsiTheme="minorHAnsi"/>
          <w:bCs/>
          <w:sz w:val="22"/>
          <w:szCs w:val="20"/>
          <w:lang w:val="nb-NO" w:eastAsia="nb-NO" w:bidi="ar-SA"/>
        </w:rPr>
        <w:t xml:space="preserve">. Bergen: Fagbokforlaget 2009. </w:t>
      </w:r>
    </w:p>
    <w:p w:rsidR="00BE32F7" w:rsidRPr="00BE32F7" w:rsidRDefault="00BE32F7" w:rsidP="00BE32F7">
      <w:pPr>
        <w:rPr>
          <w:rFonts w:asciiTheme="minorHAnsi" w:hAnsiTheme="minorHAnsi"/>
          <w:sz w:val="22"/>
          <w:szCs w:val="20"/>
          <w:lang w:val="nb-NO" w:eastAsia="nb-NO"/>
        </w:rPr>
      </w:pPr>
    </w:p>
    <w:p w:rsidR="00BE32F7" w:rsidRPr="00BE32F7" w:rsidRDefault="00BE32F7" w:rsidP="00BE32F7">
      <w:pPr>
        <w:rPr>
          <w:rFonts w:asciiTheme="minorHAnsi" w:hAnsiTheme="minorHAnsi"/>
          <w:sz w:val="22"/>
          <w:szCs w:val="20"/>
          <w:lang w:val="nb-NO" w:eastAsia="nb-NO"/>
        </w:rPr>
      </w:pPr>
      <w:r w:rsidRPr="00BE32F7">
        <w:rPr>
          <w:rFonts w:asciiTheme="minorHAnsi" w:hAnsiTheme="minorHAnsi"/>
          <w:sz w:val="22"/>
          <w:szCs w:val="20"/>
          <w:lang w:val="nb-NO" w:eastAsia="nb-NO"/>
        </w:rPr>
        <w:t xml:space="preserve">Elsaas, Peter: </w:t>
      </w:r>
      <w:r w:rsidRPr="00BE32F7">
        <w:rPr>
          <w:rFonts w:asciiTheme="minorHAnsi" w:hAnsiTheme="minorHAnsi"/>
          <w:i/>
          <w:sz w:val="22"/>
          <w:szCs w:val="20"/>
          <w:lang w:val="nb-NO" w:eastAsia="nb-NO"/>
        </w:rPr>
        <w:t xml:space="preserve">Håndbog i kulturpsykologi. Et fag på tværs. </w:t>
      </w:r>
      <w:r w:rsidRPr="00BE32F7">
        <w:rPr>
          <w:rFonts w:asciiTheme="minorHAnsi" w:hAnsiTheme="minorHAnsi"/>
          <w:sz w:val="22"/>
          <w:szCs w:val="20"/>
          <w:lang w:val="nb-NO" w:eastAsia="nb-NO"/>
        </w:rPr>
        <w:t>København: Gyldendal 2003.</w:t>
      </w:r>
    </w:p>
    <w:p w:rsidR="00BE32F7" w:rsidRPr="00BE32F7" w:rsidRDefault="00BE32F7" w:rsidP="00BE32F7">
      <w:pPr>
        <w:rPr>
          <w:rFonts w:asciiTheme="minorHAnsi" w:hAnsiTheme="minorHAnsi"/>
          <w:sz w:val="22"/>
          <w:szCs w:val="20"/>
          <w:lang w:val="nb-NO" w:eastAsia="nb-NO"/>
        </w:rPr>
      </w:pPr>
    </w:p>
    <w:p w:rsidR="00BE32F7" w:rsidRPr="00BE32F7" w:rsidRDefault="00BE32F7" w:rsidP="00BE32F7">
      <w:pPr>
        <w:rPr>
          <w:rFonts w:asciiTheme="minorHAnsi" w:hAnsiTheme="minorHAnsi"/>
          <w:sz w:val="22"/>
          <w:szCs w:val="20"/>
          <w:lang w:val="nb-NO" w:eastAsia="nb-NO"/>
        </w:rPr>
      </w:pPr>
      <w:r w:rsidRPr="00BE32F7">
        <w:rPr>
          <w:rFonts w:asciiTheme="minorHAnsi" w:hAnsiTheme="minorHAnsi"/>
          <w:sz w:val="22"/>
          <w:szCs w:val="20"/>
          <w:lang w:val="nb-NO" w:eastAsia="nb-NO"/>
        </w:rPr>
        <w:t xml:space="preserve">Lavik, Nils Johan og Nora Sveeaas: </w:t>
      </w:r>
      <w:r w:rsidRPr="00BE32F7">
        <w:rPr>
          <w:rFonts w:asciiTheme="minorHAnsi" w:hAnsiTheme="minorHAnsi"/>
          <w:i/>
          <w:sz w:val="22"/>
          <w:szCs w:val="20"/>
          <w:lang w:val="nb-NO" w:eastAsia="nb-NO"/>
        </w:rPr>
        <w:t>Politisk psykologi</w:t>
      </w:r>
      <w:r w:rsidRPr="00BE32F7">
        <w:rPr>
          <w:rFonts w:asciiTheme="minorHAnsi" w:hAnsiTheme="minorHAnsi"/>
          <w:sz w:val="22"/>
          <w:szCs w:val="20"/>
          <w:lang w:val="nb-NO" w:eastAsia="nb-NO"/>
        </w:rPr>
        <w:t>. Oslo: Pax forlag 2005.</w:t>
      </w:r>
    </w:p>
    <w:p w:rsidR="00BE32F7" w:rsidRPr="00BE32F7" w:rsidRDefault="00BE32F7" w:rsidP="00BE32F7">
      <w:pPr>
        <w:rPr>
          <w:rFonts w:asciiTheme="minorHAnsi" w:hAnsiTheme="minorHAnsi"/>
          <w:sz w:val="22"/>
          <w:szCs w:val="20"/>
          <w:lang w:val="nb-NO" w:eastAsia="nb-NO"/>
        </w:rPr>
      </w:pPr>
    </w:p>
    <w:p w:rsidR="00BE32F7" w:rsidRPr="00BE32F7" w:rsidRDefault="00BE32F7" w:rsidP="00BE32F7">
      <w:pPr>
        <w:rPr>
          <w:rFonts w:asciiTheme="minorHAnsi" w:hAnsiTheme="minorHAnsi"/>
          <w:sz w:val="22"/>
          <w:szCs w:val="20"/>
          <w:lang w:val="nb-NO" w:eastAsia="nb-NO" w:bidi="ar-SA"/>
        </w:rPr>
      </w:pPr>
      <w:r w:rsidRPr="00BE32F7">
        <w:rPr>
          <w:rFonts w:asciiTheme="minorHAnsi" w:hAnsiTheme="minorHAnsi"/>
          <w:sz w:val="22"/>
          <w:szCs w:val="20"/>
          <w:lang w:val="nb-NO" w:eastAsia="nb-NO"/>
        </w:rPr>
        <w:t>Andre kapitler fra pensumbøkene (over) kan også være relevante som selvvalgt pensum.</w:t>
      </w: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p>
    <w:p w:rsidR="00BE32F7" w:rsidRPr="00BE32F7" w:rsidRDefault="00BE32F7" w:rsidP="00BE32F7">
      <w:pPr>
        <w:rPr>
          <w:rFonts w:asciiTheme="minorHAnsi" w:hAnsiTheme="minorHAnsi"/>
          <w:lang w:val="nb-NO"/>
        </w:rPr>
      </w:pPr>
    </w:p>
    <w:p w:rsidR="00E40B67" w:rsidRDefault="00E40B67" w:rsidP="00BE32F7">
      <w:pPr>
        <w:spacing w:line="276" w:lineRule="auto"/>
        <w:rPr>
          <w:rFonts w:asciiTheme="minorHAnsi" w:eastAsiaTheme="minorHAnsi" w:hAnsiTheme="minorHAnsi" w:cstheme="minorBidi"/>
          <w:b/>
          <w:sz w:val="36"/>
          <w:szCs w:val="36"/>
          <w:lang w:val="nb-NO" w:bidi="ar-SA"/>
        </w:rPr>
        <w:sectPr w:rsidR="00E40B67" w:rsidSect="00DE52F5">
          <w:pgSz w:w="11906" w:h="16838" w:code="9"/>
          <w:pgMar w:top="1418" w:right="1418" w:bottom="1418" w:left="1418" w:header="709" w:footer="709" w:gutter="0"/>
          <w:cols w:space="708"/>
          <w:docGrid w:linePitch="360"/>
        </w:sectPr>
      </w:pPr>
    </w:p>
    <w:p w:rsidR="00BE32F7" w:rsidRPr="00E40B67" w:rsidRDefault="00BE32F7" w:rsidP="0061345C">
      <w:pPr>
        <w:pStyle w:val="Overskrift1"/>
        <w:rPr>
          <w:rFonts w:eastAsiaTheme="minorHAnsi"/>
          <w:lang w:bidi="ar-SA"/>
        </w:rPr>
      </w:pPr>
      <w:bookmarkStart w:id="18" w:name="_Toc366662614"/>
      <w:r w:rsidRPr="00E40B67">
        <w:rPr>
          <w:rFonts w:eastAsiaTheme="minorHAnsi"/>
          <w:lang w:bidi="ar-SA"/>
        </w:rPr>
        <w:lastRenderedPageBreak/>
        <w:t>KUSF 214 Misjonsvitenskap 1</w:t>
      </w:r>
      <w:bookmarkEnd w:id="18"/>
      <w:r w:rsidRPr="00E40B67">
        <w:rPr>
          <w:rFonts w:eastAsiaTheme="minorHAnsi"/>
          <w:lang w:bidi="ar-SA"/>
        </w:rPr>
        <w:t xml:space="preserve"> </w:t>
      </w: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 xml:space="preserve">Studiepoeng </w:t>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lang w:val="nb-NO" w:bidi="ar-SA"/>
        </w:rPr>
        <w:t>10</w:t>
      </w: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 xml:space="preserve">Kode   </w:t>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lang w:val="nb-NO" w:bidi="ar-SA"/>
        </w:rPr>
        <w:t>KUSF214</w:t>
      </w:r>
    </w:p>
    <w:p w:rsidR="00BE32F7" w:rsidRPr="00BE32F7" w:rsidRDefault="00BE32F7" w:rsidP="00BE32F7">
      <w:pPr>
        <w:rPr>
          <w:rFonts w:asciiTheme="minorHAnsi" w:eastAsiaTheme="minorHAnsi" w:hAnsiTheme="minorHAnsi" w:cstheme="minorBidi"/>
          <w:lang w:val="nb-NO" w:bidi="ar-SA"/>
        </w:rPr>
      </w:pPr>
      <w:r w:rsidRPr="00BE32F7">
        <w:rPr>
          <w:rFonts w:asciiTheme="minorHAnsi" w:eastAsiaTheme="minorHAnsi" w:hAnsiTheme="minorHAnsi" w:cstheme="minorBidi"/>
          <w:b/>
          <w:lang w:val="nb-NO" w:bidi="ar-SA"/>
        </w:rPr>
        <w:t>Gjelder fra</w:t>
      </w:r>
      <w:r w:rsidRPr="00BE32F7">
        <w:rPr>
          <w:rFonts w:asciiTheme="minorHAnsi" w:eastAsiaTheme="minorHAnsi" w:hAnsiTheme="minorHAnsi" w:cstheme="minorBidi"/>
          <w:lang w:val="nb-NO" w:bidi="ar-SA"/>
        </w:rPr>
        <w:tab/>
      </w:r>
      <w:r w:rsidRPr="00BE32F7">
        <w:rPr>
          <w:rFonts w:asciiTheme="minorHAnsi" w:eastAsiaTheme="minorHAnsi" w:hAnsiTheme="minorHAnsi" w:cstheme="minorBidi"/>
          <w:lang w:val="nb-NO" w:bidi="ar-SA"/>
        </w:rPr>
        <w:tab/>
      </w:r>
      <w:r w:rsidRPr="00BE32F7">
        <w:rPr>
          <w:rFonts w:asciiTheme="minorHAnsi" w:eastAsiaTheme="minorHAnsi" w:hAnsiTheme="minorHAnsi" w:cstheme="minorBidi"/>
          <w:lang w:val="nb-NO" w:bidi="ar-SA"/>
        </w:rPr>
        <w:tab/>
      </w:r>
      <w:r w:rsidRPr="00BE32F7">
        <w:rPr>
          <w:rFonts w:asciiTheme="minorHAnsi" w:eastAsiaTheme="minorHAnsi" w:hAnsiTheme="minorHAnsi" w:cstheme="minorBidi"/>
          <w:lang w:val="nb-NO" w:bidi="ar-SA"/>
        </w:rPr>
        <w:tab/>
        <w:t xml:space="preserve">august 2012 </w:t>
      </w:r>
    </w:p>
    <w:p w:rsidR="00BE32F7" w:rsidRPr="00BE32F7" w:rsidRDefault="00BE32F7" w:rsidP="00BE32F7">
      <w:pPr>
        <w:rPr>
          <w:rFonts w:asciiTheme="minorHAnsi" w:eastAsiaTheme="minorHAnsi" w:hAnsiTheme="minorHAnsi" w:cstheme="minorBidi"/>
          <w:lang w:val="nb-NO" w:bidi="ar-SA"/>
        </w:rPr>
      </w:pPr>
    </w:p>
    <w:p w:rsidR="00BE32F7" w:rsidRPr="00BE32F7" w:rsidRDefault="00BE32F7" w:rsidP="00BE32F7">
      <w:pPr>
        <w:rPr>
          <w:rFonts w:asciiTheme="minorHAnsi" w:eastAsiaTheme="minorHAnsi" w:hAnsiTheme="minorHAnsi" w:cstheme="minorBidi"/>
          <w:b/>
          <w:i/>
          <w:sz w:val="28"/>
          <w:szCs w:val="28"/>
          <w:lang w:val="nb-NO" w:bidi="ar-SA"/>
        </w:rPr>
      </w:pPr>
      <w:r w:rsidRPr="00BE32F7">
        <w:rPr>
          <w:rFonts w:asciiTheme="minorHAnsi" w:eastAsiaTheme="minorHAnsi" w:hAnsiTheme="minorHAnsi" w:cstheme="minorBidi"/>
          <w:b/>
          <w:i/>
          <w:sz w:val="28"/>
          <w:szCs w:val="28"/>
          <w:lang w:val="nb-NO" w:bidi="ar-SA"/>
        </w:rPr>
        <w:t>Forkunnskapskrav</w:t>
      </w:r>
    </w:p>
    <w:p w:rsidR="00E40B67" w:rsidRDefault="00E40B67" w:rsidP="00E40B67">
      <w:pPr>
        <w:rPr>
          <w:rFonts w:asciiTheme="minorHAnsi" w:hAnsiTheme="minorHAnsi"/>
          <w:sz w:val="22"/>
          <w:lang w:val="nb-NO" w:eastAsia="nb-NO" w:bidi="ar-SA"/>
        </w:rPr>
      </w:pPr>
      <w:r>
        <w:rPr>
          <w:rFonts w:asciiTheme="minorHAnsi" w:hAnsiTheme="minorHAnsi"/>
          <w:sz w:val="22"/>
          <w:lang w:val="nb-NO" w:eastAsia="nb-NO" w:bidi="ar-SA"/>
        </w:rPr>
        <w:t>IFO100 Årsstudium i interkulturell forståelse eller KRLE100 Årsstudium i kristendom, religion, livssyn og etikk eller tilsvarende.</w:t>
      </w:r>
    </w:p>
    <w:p w:rsidR="00BE32F7" w:rsidRPr="00BE32F7" w:rsidRDefault="00BE32F7" w:rsidP="00BE32F7">
      <w:pPr>
        <w:rPr>
          <w:rFonts w:asciiTheme="minorHAnsi" w:eastAsiaTheme="minorHAnsi" w:hAnsiTheme="minorHAnsi" w:cstheme="minorBidi"/>
          <w:b/>
          <w:i/>
          <w:sz w:val="28"/>
          <w:szCs w:val="28"/>
          <w:lang w:val="nb-NO" w:bidi="ar-SA"/>
        </w:rPr>
      </w:pPr>
    </w:p>
    <w:p w:rsidR="00BE32F7" w:rsidRPr="00BE32F7" w:rsidRDefault="00BE32F7" w:rsidP="00BE32F7">
      <w:pPr>
        <w:rPr>
          <w:rFonts w:asciiTheme="minorHAnsi" w:eastAsiaTheme="minorHAnsi" w:hAnsiTheme="minorHAnsi" w:cstheme="minorBidi"/>
          <w:b/>
          <w:i/>
          <w:sz w:val="28"/>
          <w:szCs w:val="28"/>
          <w:lang w:val="nb-NO" w:bidi="ar-SA"/>
        </w:rPr>
      </w:pPr>
      <w:r w:rsidRPr="00BE32F7">
        <w:rPr>
          <w:rFonts w:asciiTheme="minorHAnsi" w:eastAsiaTheme="minorHAnsi" w:hAnsiTheme="minorHAnsi" w:cstheme="minorBidi"/>
          <w:b/>
          <w:i/>
          <w:sz w:val="28"/>
          <w:szCs w:val="28"/>
          <w:lang w:val="nb-NO" w:bidi="ar-SA"/>
        </w:rPr>
        <w:t>Emnebeskrivelse og presentasjon</w:t>
      </w:r>
    </w:p>
    <w:p w:rsidR="00BE32F7" w:rsidRPr="00BE32F7" w:rsidRDefault="00BE32F7" w:rsidP="00BE32F7">
      <w:pPr>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Misjonsvitenskap 1 utgjør 10 studiepoeng av </w:t>
      </w:r>
      <w:r w:rsidRPr="00BE32F7">
        <w:rPr>
          <w:rFonts w:asciiTheme="minorHAnsi" w:eastAsiaTheme="minorHAnsi" w:hAnsiTheme="minorHAnsi" w:cstheme="minorBidi"/>
          <w:i/>
          <w:lang w:val="nb-NO" w:bidi="ar-SA"/>
        </w:rPr>
        <w:t xml:space="preserve">KUSF200: Fordypning i kultur og samfunn. </w:t>
      </w:r>
      <w:r w:rsidRPr="00BE32F7">
        <w:rPr>
          <w:rFonts w:asciiTheme="minorHAnsi" w:eastAsiaTheme="minorHAnsi" w:hAnsiTheme="minorHAnsi" w:cstheme="minorBidi"/>
          <w:lang w:val="nb-NO" w:bidi="ar-SA"/>
        </w:rPr>
        <w:t>Emnet er et valgemne blant tre som teoretisk fordypning i bachelorgraden i Kultur og samfunn, og kan brukes som valgemne i andre studieløp ved ATH.</w:t>
      </w:r>
      <w:r w:rsidRPr="00BE32F7">
        <w:rPr>
          <w:rFonts w:asciiTheme="minorHAnsi" w:eastAsiaTheme="minorHAnsi" w:hAnsiTheme="minorHAnsi" w:cstheme="minorBidi"/>
          <w:i/>
          <w:lang w:val="nb-NO" w:bidi="ar-SA"/>
        </w:rPr>
        <w:t xml:space="preserve"> </w:t>
      </w:r>
      <w:r w:rsidRPr="00BE32F7">
        <w:rPr>
          <w:rFonts w:asciiTheme="minorHAnsi" w:eastAsiaTheme="minorHAnsi" w:hAnsiTheme="minorHAnsi" w:cstheme="minorBidi"/>
          <w:lang w:val="nb-NO" w:bidi="ar-SA"/>
        </w:rPr>
        <w:t>Dersom man velger varianten misjonsvitenskap, er dette den teoretiske innledningen til KUSF215: Feltarbeid og bacheloroppgave (20sp), som da vil gjenn</w:t>
      </w:r>
      <w:r w:rsidR="00D20AF5">
        <w:rPr>
          <w:rFonts w:asciiTheme="minorHAnsi" w:eastAsiaTheme="minorHAnsi" w:hAnsiTheme="minorHAnsi" w:cstheme="minorBidi"/>
          <w:lang w:val="nb-NO" w:bidi="ar-SA"/>
        </w:rPr>
        <w:t>om</w:t>
      </w:r>
      <w:r w:rsidRPr="00BE32F7">
        <w:rPr>
          <w:rFonts w:asciiTheme="minorHAnsi" w:eastAsiaTheme="minorHAnsi" w:hAnsiTheme="minorHAnsi" w:cstheme="minorBidi"/>
          <w:lang w:val="nb-NO" w:bidi="ar-SA"/>
        </w:rPr>
        <w:t>føres i tilknytning til misjonsarbeid i en eller annen form.</w:t>
      </w:r>
      <w:r w:rsidR="00D20AF5">
        <w:rPr>
          <w:rFonts w:asciiTheme="minorHAnsi" w:eastAsiaTheme="minorHAnsi" w:hAnsiTheme="minorHAnsi" w:cstheme="minorBidi"/>
          <w:lang w:val="nb-NO" w:bidi="ar-SA"/>
        </w:rPr>
        <w:t xml:space="preserve"> Emnet kan følges opp med KUSF216 Misjonsvitenskap 2.</w:t>
      </w:r>
    </w:p>
    <w:p w:rsidR="00BE32F7" w:rsidRPr="00BE32F7" w:rsidRDefault="00BE32F7" w:rsidP="00BE32F7">
      <w:pPr>
        <w:rPr>
          <w:rFonts w:asciiTheme="minorHAnsi" w:eastAsiaTheme="minorHAnsi" w:hAnsiTheme="minorHAnsi" w:cstheme="minorBidi"/>
          <w:b/>
          <w:i/>
          <w:sz w:val="28"/>
          <w:szCs w:val="28"/>
          <w:lang w:val="nb-NO" w:bidi="ar-SA"/>
        </w:rPr>
      </w:pPr>
    </w:p>
    <w:p w:rsidR="00BE32F7" w:rsidRPr="00BE32F7" w:rsidRDefault="00BE32F7" w:rsidP="00BE32F7">
      <w:pPr>
        <w:rPr>
          <w:rFonts w:asciiTheme="minorHAnsi" w:hAnsiTheme="minorHAnsi"/>
          <w:sz w:val="20"/>
          <w:lang w:val="nb-NO"/>
        </w:rPr>
      </w:pPr>
      <w:r w:rsidRPr="00BE32F7">
        <w:rPr>
          <w:rFonts w:asciiTheme="minorHAnsi" w:hAnsiTheme="minorHAnsi"/>
          <w:sz w:val="22"/>
          <w:lang w:val="nb-NO"/>
        </w:rPr>
        <w:t>Undervisningen foregår gjennom forelesninger/samlinger, og legger til rette for stor grad av selvstudium (særlig i forbindelse med selvvalgt fordypning).</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Kunnskapsmål</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gjøre rede for motivasjon og begrunnelse for kristen misjonvirksomhet </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gjøre rede for forståelse av misjon i historisk perspektiv </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gjøre rede for viktige emner i skjæringspunktet mellom kristen misjon og dagens globaliserte samfunn</w:t>
      </w:r>
    </w:p>
    <w:p w:rsidR="00BE32F7" w:rsidRPr="00BE32F7" w:rsidRDefault="00BE32F7" w:rsidP="00425F81">
      <w:pPr>
        <w:numPr>
          <w:ilvl w:val="0"/>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Ferdighetsmål</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vurdere ulike misjonsprosjekt historisk og i dag</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legge til rette for en målrettet holistisk misjonsvirksomhet</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reflektere over utfordringer i dagens kristne misjonsvirksomhet</w:t>
      </w:r>
    </w:p>
    <w:p w:rsidR="00BE32F7" w:rsidRPr="00BE32F7" w:rsidRDefault="00BE32F7" w:rsidP="00425F81">
      <w:pPr>
        <w:numPr>
          <w:ilvl w:val="0"/>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Generell kompetanse</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vise respekt og åpenhet i møte med mennesker med ulik trosbakgrunn samtidig som en kan holde fast og bekjenne egen tro</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reflektere over seg selv som bærer av et kristent budskap</w:t>
      </w:r>
    </w:p>
    <w:p w:rsidR="00BE32F7" w:rsidRPr="00BE32F7" w:rsidRDefault="00BE32F7" w:rsidP="00425F81">
      <w:pPr>
        <w:numPr>
          <w:ilvl w:val="1"/>
          <w:numId w:val="8"/>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Vise engasjement og forståelse for misjonenes betydning i dagens verden</w:t>
      </w:r>
    </w:p>
    <w:p w:rsidR="00BE32F7" w:rsidRPr="00BE32F7" w:rsidRDefault="00BE32F7" w:rsidP="00BE32F7">
      <w:pPr>
        <w:rPr>
          <w:rFonts w:asciiTheme="minorHAnsi" w:eastAsiaTheme="minorHAnsi" w:hAnsiTheme="minorHAnsi" w:cstheme="minorBidi"/>
          <w:i/>
          <w:sz w:val="28"/>
          <w:szCs w:val="28"/>
          <w:lang w:val="nb-NO" w:bidi="ar-SA"/>
        </w:rPr>
      </w:pPr>
    </w:p>
    <w:p w:rsidR="00BE32F7" w:rsidRPr="00BE32F7" w:rsidRDefault="00BE32F7" w:rsidP="00BE32F7">
      <w:pPr>
        <w:rPr>
          <w:rFonts w:asciiTheme="minorHAnsi" w:eastAsiaTheme="minorHAnsi" w:hAnsiTheme="minorHAnsi" w:cstheme="minorBidi"/>
          <w:i/>
          <w:sz w:val="28"/>
          <w:szCs w:val="28"/>
          <w:lang w:val="nb-NO" w:bidi="ar-SA"/>
        </w:rPr>
      </w:pPr>
      <w:r w:rsidRPr="00BE32F7">
        <w:rPr>
          <w:rFonts w:asciiTheme="minorHAnsi" w:eastAsiaTheme="minorHAnsi" w:hAnsiTheme="minorHAnsi" w:cstheme="minorBidi"/>
          <w:i/>
          <w:sz w:val="28"/>
          <w:szCs w:val="28"/>
          <w:lang w:val="nb-NO" w:bidi="ar-SA"/>
        </w:rPr>
        <w:t>Kursbeskrivelse</w:t>
      </w:r>
    </w:p>
    <w:p w:rsidR="00BE32F7" w:rsidRPr="00BE32F7" w:rsidRDefault="00BE32F7" w:rsidP="00BE32F7">
      <w:pPr>
        <w:rPr>
          <w:rFonts w:asciiTheme="minorHAnsi" w:eastAsiaTheme="minorHAnsi" w:hAnsiTheme="minorHAnsi" w:cstheme="minorBidi"/>
          <w:sz w:val="28"/>
          <w:szCs w:val="28"/>
          <w:lang w:val="nb-NO" w:bidi="ar-SA"/>
        </w:rPr>
      </w:pP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Misjonsvitenskap 1</w:t>
      </w:r>
    </w:p>
    <w:p w:rsidR="00BE32F7" w:rsidRPr="00D20AF5" w:rsidRDefault="00BE32F7" w:rsidP="00BE32F7">
      <w:pPr>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Kurset gir en innføring i motivasjonen og begrunnelsen for kristen misjon ut fra bibelske skrifter og slik disse har blitt forstått i ulike epoker av kirkens historie. Sentrale tema i dagens misjonsvirksomhet blir tatt opp som forholdet til bistandsarbeid, vestlig misjonær i andre kulturer og i en global verden, personlige sider ved å være misjonsarbeider og misjonsstrategi i forhold til ulike sosiale og kulturelle kontekster.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lastRenderedPageBreak/>
        <w:t xml:space="preserve">Eksamen </w:t>
      </w:r>
    </w:p>
    <w:p w:rsidR="00BE32F7" w:rsidRPr="00BE32F7" w:rsidRDefault="00BE32F7" w:rsidP="00BE32F7">
      <w:pPr>
        <w:spacing w:line="276" w:lineRule="auto"/>
        <w:rPr>
          <w:rFonts w:asciiTheme="minorHAnsi" w:eastAsiaTheme="minorHAnsi" w:hAnsiTheme="minorHAnsi" w:cstheme="minorBidi"/>
          <w:sz w:val="22"/>
          <w:szCs w:val="22"/>
          <w:lang w:val="nn-NO" w:bidi="ar-SA"/>
        </w:rPr>
      </w:pPr>
      <w:r w:rsidRPr="00BE32F7">
        <w:rPr>
          <w:rFonts w:asciiTheme="minorHAnsi" w:eastAsiaTheme="minorHAnsi" w:hAnsiTheme="minorHAnsi" w:cstheme="minorBidi"/>
          <w:sz w:val="22"/>
          <w:szCs w:val="22"/>
          <w:lang w:val="nb-NO" w:bidi="ar-SA"/>
        </w:rPr>
        <w:t xml:space="preserve">I dette emnet skriver studenten en seminaroppgave på 3500 ord under veiledning. </w:t>
      </w:r>
      <w:r w:rsidRPr="00BE32F7">
        <w:rPr>
          <w:rFonts w:asciiTheme="minorHAnsi" w:eastAsiaTheme="minorHAnsi" w:hAnsiTheme="minorHAnsi" w:cstheme="minorBidi"/>
          <w:sz w:val="22"/>
          <w:szCs w:val="22"/>
          <w:lang w:val="nn-NO" w:bidi="ar-SA"/>
        </w:rPr>
        <w:t xml:space="preserve">Oppgaven </w:t>
      </w:r>
      <w:r w:rsidRPr="00BE32F7">
        <w:rPr>
          <w:rFonts w:asciiTheme="minorHAnsi" w:eastAsiaTheme="minorHAnsi" w:hAnsiTheme="minorHAnsi" w:cstheme="minorBidi"/>
          <w:sz w:val="22"/>
          <w:szCs w:val="22"/>
          <w:lang w:val="nb-NO" w:bidi="ar-SA"/>
        </w:rPr>
        <w:t>vurderes</w:t>
      </w:r>
      <w:r w:rsidRPr="00BE32F7">
        <w:rPr>
          <w:rFonts w:asciiTheme="minorHAnsi" w:eastAsiaTheme="minorHAnsi" w:hAnsiTheme="minorHAnsi" w:cstheme="minorBidi"/>
          <w:sz w:val="22"/>
          <w:szCs w:val="22"/>
          <w:lang w:val="nn-NO" w:bidi="ar-SA"/>
        </w:rPr>
        <w:t xml:space="preserve"> etter gradert skala A – F. For å få vurdert oppgaven, må følgende elementer være fullført og bestått:</w:t>
      </w:r>
    </w:p>
    <w:p w:rsidR="00BE32F7" w:rsidRPr="00BE32F7" w:rsidRDefault="00BE32F7" w:rsidP="00425F81">
      <w:pPr>
        <w:numPr>
          <w:ilvl w:val="0"/>
          <w:numId w:val="9"/>
        </w:numPr>
        <w:spacing w:line="276" w:lineRule="auto"/>
        <w:rPr>
          <w:rFonts w:asciiTheme="minorHAnsi" w:eastAsiaTheme="minorHAnsi" w:hAnsiTheme="minorHAnsi" w:cstheme="minorBidi"/>
          <w:sz w:val="22"/>
          <w:szCs w:val="22"/>
          <w:lang w:val="nn-NO" w:bidi="ar-SA"/>
        </w:rPr>
      </w:pPr>
      <w:r w:rsidRPr="00BE32F7">
        <w:rPr>
          <w:rFonts w:asciiTheme="minorHAnsi" w:eastAsiaTheme="minorHAnsi" w:hAnsiTheme="minorHAnsi" w:cstheme="minorBidi"/>
          <w:sz w:val="22"/>
          <w:szCs w:val="22"/>
          <w:lang w:val="nn-NO" w:bidi="ar-SA"/>
        </w:rPr>
        <w:t>innledende oppgaveseminar</w:t>
      </w:r>
    </w:p>
    <w:p w:rsidR="00BE32F7" w:rsidRPr="00BE32F7" w:rsidRDefault="00BE32F7" w:rsidP="00425F81">
      <w:pPr>
        <w:numPr>
          <w:ilvl w:val="0"/>
          <w:numId w:val="9"/>
        </w:numPr>
        <w:spacing w:line="276" w:lineRule="auto"/>
        <w:rPr>
          <w:rFonts w:asciiTheme="minorHAnsi" w:eastAsiaTheme="minorHAnsi" w:hAnsiTheme="minorHAnsi" w:cstheme="minorBidi"/>
          <w:sz w:val="22"/>
          <w:szCs w:val="22"/>
          <w:lang w:val="nn-NO" w:bidi="ar-SA"/>
        </w:rPr>
      </w:pPr>
      <w:r w:rsidRPr="00BE32F7">
        <w:rPr>
          <w:rFonts w:asciiTheme="minorHAnsi" w:eastAsiaTheme="minorHAnsi" w:hAnsiTheme="minorHAnsi" w:cstheme="minorBidi"/>
          <w:sz w:val="22"/>
          <w:szCs w:val="22"/>
          <w:lang w:val="nn-NO" w:bidi="ar-SA"/>
        </w:rPr>
        <w:t>innlevering av oppgaveutkast</w:t>
      </w:r>
    </w:p>
    <w:p w:rsidR="00BE32F7" w:rsidRPr="00BE32F7" w:rsidRDefault="00BE32F7" w:rsidP="00425F81">
      <w:pPr>
        <w:numPr>
          <w:ilvl w:val="0"/>
          <w:numId w:val="9"/>
        </w:numPr>
        <w:spacing w:line="276" w:lineRule="auto"/>
        <w:rPr>
          <w:rFonts w:asciiTheme="minorHAnsi" w:eastAsiaTheme="minorHAnsi" w:hAnsiTheme="minorHAnsi" w:cstheme="minorBidi"/>
          <w:sz w:val="22"/>
          <w:szCs w:val="22"/>
          <w:lang w:val="nn-NO" w:bidi="ar-SA"/>
        </w:rPr>
      </w:pPr>
      <w:r w:rsidRPr="00BE32F7">
        <w:rPr>
          <w:rFonts w:asciiTheme="minorHAnsi" w:eastAsiaTheme="minorHAnsi" w:hAnsiTheme="minorHAnsi" w:cstheme="minorBidi"/>
          <w:sz w:val="22"/>
          <w:szCs w:val="22"/>
          <w:lang w:val="nn-NO" w:bidi="ar-SA"/>
        </w:rPr>
        <w:t>en veiledningssamtale med faglærer/veileder</w:t>
      </w:r>
    </w:p>
    <w:p w:rsidR="00BE32F7" w:rsidRPr="00BE32F7" w:rsidRDefault="00BE32F7" w:rsidP="00425F81">
      <w:pPr>
        <w:numPr>
          <w:ilvl w:val="0"/>
          <w:numId w:val="9"/>
        </w:numPr>
        <w:spacing w:line="276" w:lineRule="auto"/>
        <w:rPr>
          <w:rFonts w:asciiTheme="minorHAnsi" w:eastAsiaTheme="minorHAnsi" w:hAnsiTheme="minorHAnsi" w:cstheme="minorBidi"/>
          <w:sz w:val="22"/>
          <w:szCs w:val="22"/>
          <w:lang w:val="nn-NO" w:bidi="ar-SA"/>
        </w:rPr>
      </w:pPr>
      <w:r w:rsidRPr="00BE32F7">
        <w:rPr>
          <w:rFonts w:asciiTheme="minorHAnsi" w:eastAsiaTheme="minorHAnsi" w:hAnsiTheme="minorHAnsi" w:cstheme="minorBidi"/>
          <w:sz w:val="22"/>
          <w:szCs w:val="22"/>
          <w:lang w:val="nn-NO" w:bidi="ar-SA"/>
        </w:rPr>
        <w:t>presentasjon av oppgavens problemstilling og struktur i gruppe (avsluttende oppgaveseminar)</w:t>
      </w:r>
    </w:p>
    <w:p w:rsidR="00BE32F7" w:rsidRPr="00BE32F7" w:rsidRDefault="00BE32F7" w:rsidP="00425F81">
      <w:pPr>
        <w:numPr>
          <w:ilvl w:val="0"/>
          <w:numId w:val="9"/>
        </w:numPr>
        <w:spacing w:line="276" w:lineRule="auto"/>
        <w:rPr>
          <w:rFonts w:asciiTheme="minorHAnsi" w:eastAsiaTheme="minorHAnsi" w:hAnsiTheme="minorHAnsi" w:cstheme="minorBidi"/>
          <w:sz w:val="22"/>
          <w:szCs w:val="22"/>
          <w:lang w:val="nn-NO" w:bidi="ar-SA"/>
        </w:rPr>
      </w:pPr>
      <w:r w:rsidRPr="00BE32F7">
        <w:rPr>
          <w:rFonts w:asciiTheme="minorHAnsi" w:eastAsiaTheme="minorHAnsi" w:hAnsiTheme="minorHAnsi" w:cstheme="minorBidi"/>
          <w:sz w:val="22"/>
          <w:szCs w:val="22"/>
          <w:lang w:val="nn-NO" w:bidi="ar-SA"/>
        </w:rPr>
        <w:t>muntlig emneprøve</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D20AF5" w:rsidRDefault="00BE32F7" w:rsidP="00D20AF5">
      <w:pPr>
        <w:spacing w:line="276" w:lineRule="auto"/>
        <w:rPr>
          <w:rFonts w:asciiTheme="minorHAnsi" w:eastAsiaTheme="minorHAnsi" w:hAnsiTheme="minorHAnsi" w:cstheme="minorBidi"/>
          <w:sz w:val="22"/>
          <w:szCs w:val="22"/>
          <w:lang w:val="nb-NO" w:bidi="ar-SA"/>
        </w:rPr>
      </w:pPr>
      <w:r w:rsidRPr="00BE32F7">
        <w:rPr>
          <w:rFonts w:asciiTheme="minorHAnsi" w:eastAsiaTheme="minorHAnsi" w:hAnsiTheme="minorHAnsi" w:cstheme="minorBidi"/>
          <w:sz w:val="22"/>
          <w:szCs w:val="22"/>
          <w:lang w:val="nb-NO" w:bidi="ar-SA"/>
        </w:rPr>
        <w:t xml:space="preserve">Det vil bli avholdt evaluering av emnets forelesninger og seminarer etter retningslinjene i Ansgarskolens kvalitetssikringssystem </w:t>
      </w:r>
    </w:p>
    <w:p w:rsidR="00BE32F7" w:rsidRPr="00BE32F7" w:rsidRDefault="00BE32F7" w:rsidP="00BE32F7">
      <w:pPr>
        <w:rPr>
          <w:rFonts w:asciiTheme="minorHAnsi" w:eastAsiaTheme="minorHAnsi" w:hAnsiTheme="minorHAnsi" w:cstheme="minorBidi"/>
          <w:i/>
          <w:sz w:val="28"/>
          <w:szCs w:val="28"/>
          <w:lang w:val="nn-NO" w:bidi="ar-SA"/>
        </w:rPr>
      </w:pPr>
    </w:p>
    <w:p w:rsidR="00BE32F7" w:rsidRPr="00BE32F7" w:rsidRDefault="00BE32F7" w:rsidP="00BE32F7">
      <w:pPr>
        <w:rPr>
          <w:rFonts w:asciiTheme="minorHAnsi" w:eastAsiaTheme="minorHAnsi" w:hAnsiTheme="minorHAnsi" w:cstheme="minorBidi"/>
          <w:i/>
          <w:sz w:val="28"/>
          <w:szCs w:val="28"/>
          <w:lang w:val="nb-NO" w:bidi="ar-SA"/>
        </w:rPr>
      </w:pPr>
      <w:r w:rsidRPr="00BE32F7">
        <w:rPr>
          <w:rFonts w:asciiTheme="minorHAnsi" w:eastAsiaTheme="minorHAnsi" w:hAnsiTheme="minorHAnsi" w:cstheme="minorBidi"/>
          <w:i/>
          <w:sz w:val="28"/>
          <w:szCs w:val="28"/>
          <w:lang w:val="nb-NO" w:bidi="ar-SA"/>
        </w:rPr>
        <w:t xml:space="preserve">Pensum: </w:t>
      </w:r>
    </w:p>
    <w:p w:rsidR="00BE32F7" w:rsidRDefault="00BE32F7" w:rsidP="00BE32F7">
      <w:pPr>
        <w:spacing w:line="276" w:lineRule="auto"/>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Solheim, Dagfinn: </w:t>
      </w:r>
      <w:r w:rsidRPr="00BE32F7">
        <w:rPr>
          <w:rFonts w:asciiTheme="minorHAnsi" w:eastAsiaTheme="minorHAnsi" w:hAnsiTheme="minorHAnsi" w:cstheme="minorBidi"/>
          <w:i/>
          <w:lang w:val="nb-NO" w:bidi="ar-SA"/>
        </w:rPr>
        <w:t xml:space="preserve">Misjonsvitenskap. Guds Rike er kommet nær. </w:t>
      </w:r>
      <w:r w:rsidRPr="00BE32F7">
        <w:rPr>
          <w:rFonts w:asciiTheme="minorHAnsi" w:eastAsiaTheme="minorHAnsi" w:hAnsiTheme="minorHAnsi" w:cstheme="minorBidi"/>
          <w:lang w:val="nb-NO" w:bidi="ar-SA"/>
        </w:rPr>
        <w:t>2011, Oslo:  FiH-forlaget  (230 s)</w:t>
      </w:r>
    </w:p>
    <w:p w:rsidR="00D20AF5" w:rsidRPr="00BE32F7" w:rsidRDefault="00D20AF5" w:rsidP="00BE32F7">
      <w:pPr>
        <w:spacing w:line="276" w:lineRule="auto"/>
        <w:rPr>
          <w:rFonts w:asciiTheme="minorHAnsi" w:eastAsiaTheme="minorHAnsi" w:hAnsiTheme="minorHAnsi" w:cstheme="minorBidi"/>
          <w:lang w:val="nb-NO" w:bidi="ar-SA"/>
        </w:rPr>
      </w:pPr>
    </w:p>
    <w:p w:rsidR="00BE32F7" w:rsidRPr="00BE32F7" w:rsidRDefault="00BE32F7" w:rsidP="00BE32F7">
      <w:pPr>
        <w:spacing w:line="276" w:lineRule="auto"/>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Eskilt, Ingrid: ”Misjonærkall og kulturens subjektive vending” </w:t>
      </w:r>
      <w:r w:rsidRPr="00BE32F7">
        <w:rPr>
          <w:rFonts w:asciiTheme="minorHAnsi" w:eastAsiaTheme="minorHAnsi" w:hAnsiTheme="minorHAnsi" w:cstheme="minorBidi"/>
          <w:u w:val="single"/>
          <w:lang w:val="nb-NO" w:bidi="ar-SA"/>
        </w:rPr>
        <w:t xml:space="preserve">i </w:t>
      </w:r>
      <w:r w:rsidRPr="00BE32F7">
        <w:rPr>
          <w:rFonts w:asciiTheme="minorHAnsi" w:eastAsiaTheme="minorHAnsi" w:hAnsiTheme="minorHAnsi" w:cstheme="minorBidi"/>
          <w:i/>
          <w:lang w:val="nb-NO" w:bidi="ar-SA"/>
        </w:rPr>
        <w:t xml:space="preserve">Norsk tidsskrift for misjonsvitenskap </w:t>
      </w:r>
      <w:r w:rsidRPr="00BE32F7">
        <w:rPr>
          <w:rFonts w:asciiTheme="minorHAnsi" w:eastAsiaTheme="minorHAnsi" w:hAnsiTheme="minorHAnsi" w:cstheme="minorBidi"/>
          <w:lang w:val="nb-NO" w:bidi="ar-SA"/>
        </w:rPr>
        <w:t>1/2012 (4-22: 18s)</w:t>
      </w:r>
    </w:p>
    <w:p w:rsidR="00D20AF5" w:rsidRDefault="00D20AF5" w:rsidP="00BE32F7">
      <w:pPr>
        <w:spacing w:line="276" w:lineRule="auto"/>
        <w:rPr>
          <w:rFonts w:asciiTheme="minorHAnsi" w:eastAsiaTheme="minorHAnsi" w:hAnsiTheme="minorHAnsi" w:cstheme="minorBidi"/>
          <w:i/>
          <w:lang w:val="nb-NO" w:bidi="ar-SA"/>
        </w:rPr>
      </w:pPr>
    </w:p>
    <w:p w:rsidR="00BE32F7" w:rsidRPr="00BE32F7" w:rsidRDefault="00BE32F7" w:rsidP="00BE32F7">
      <w:pPr>
        <w:spacing w:line="276" w:lineRule="auto"/>
        <w:rPr>
          <w:rFonts w:asciiTheme="minorHAnsi" w:eastAsiaTheme="minorHAnsi" w:hAnsiTheme="minorHAnsi" w:cstheme="minorBidi"/>
          <w:lang w:bidi="ar-SA"/>
        </w:rPr>
      </w:pPr>
      <w:r w:rsidRPr="00BE32F7">
        <w:rPr>
          <w:rFonts w:asciiTheme="minorHAnsi" w:eastAsiaTheme="minorHAnsi" w:hAnsiTheme="minorHAnsi" w:cstheme="minorBidi"/>
          <w:i/>
          <w:lang w:val="nb-NO" w:bidi="ar-SA"/>
        </w:rPr>
        <w:t>Norsk tidsskrift for misjonsvitenskap. Temanummer om misjon og bistand</w:t>
      </w:r>
      <w:r w:rsidRPr="00BE32F7">
        <w:rPr>
          <w:rFonts w:asciiTheme="minorHAnsi" w:eastAsiaTheme="minorHAnsi" w:hAnsiTheme="minorHAnsi" w:cstheme="minorBidi"/>
          <w:lang w:val="nb-NO" w:bidi="ar-SA"/>
        </w:rPr>
        <w:t xml:space="preserve"> 1-2/2010. </w:t>
      </w:r>
      <w:r w:rsidRPr="00BE32F7">
        <w:rPr>
          <w:rFonts w:asciiTheme="minorHAnsi" w:eastAsiaTheme="minorHAnsi" w:hAnsiTheme="minorHAnsi" w:cstheme="minorBidi"/>
          <w:lang w:bidi="ar-SA"/>
        </w:rPr>
        <w:t>(ca. 75s)</w:t>
      </w:r>
    </w:p>
    <w:p w:rsidR="00BE32F7" w:rsidRPr="00D20AF5" w:rsidRDefault="00BE32F7" w:rsidP="00BE32F7">
      <w:pPr>
        <w:spacing w:line="276" w:lineRule="auto"/>
        <w:rPr>
          <w:rFonts w:asciiTheme="minorHAnsi" w:eastAsiaTheme="minorHAnsi" w:hAnsiTheme="minorHAnsi" w:cstheme="minorBidi"/>
          <w:i/>
          <w:lang w:bidi="ar-SA"/>
        </w:rPr>
      </w:pPr>
      <w:r w:rsidRPr="00BE32F7">
        <w:rPr>
          <w:rFonts w:asciiTheme="minorHAnsi" w:eastAsiaTheme="minorHAnsi" w:hAnsiTheme="minorHAnsi" w:cstheme="minorBidi"/>
          <w:lang w:bidi="ar-SA"/>
        </w:rPr>
        <w:t xml:space="preserve">Moreau, Scott A, Gary R, Corwin, Gary B. McGee.: </w:t>
      </w:r>
      <w:r w:rsidRPr="00BE32F7">
        <w:rPr>
          <w:rFonts w:asciiTheme="minorHAnsi" w:eastAsiaTheme="minorHAnsi" w:hAnsiTheme="minorHAnsi" w:cstheme="minorBidi"/>
          <w:i/>
          <w:lang w:bidi="ar-SA"/>
        </w:rPr>
        <w:t xml:space="preserve">Introducing World Missions. A Biblical, Historical and Practical Survey. </w:t>
      </w:r>
      <w:r w:rsidRPr="00BE32F7">
        <w:rPr>
          <w:rFonts w:asciiTheme="minorHAnsi" w:eastAsiaTheme="minorHAnsi" w:hAnsiTheme="minorHAnsi" w:cstheme="minorBidi"/>
          <w:lang w:bidi="ar-SA"/>
        </w:rPr>
        <w:t>Grand Rapids 2004. S. 11-23, 71-89, 157-189, 205-220, 233-243, 265-314 (135 s.)</w:t>
      </w:r>
    </w:p>
    <w:p w:rsidR="00D20AF5" w:rsidRDefault="00D20AF5" w:rsidP="00BE32F7">
      <w:pPr>
        <w:spacing w:line="276" w:lineRule="auto"/>
        <w:rPr>
          <w:rFonts w:asciiTheme="minorHAnsi" w:eastAsiaTheme="minorHAnsi" w:hAnsiTheme="minorHAnsi" w:cstheme="minorBidi"/>
          <w:lang w:bidi="ar-SA"/>
        </w:rPr>
      </w:pPr>
    </w:p>
    <w:p w:rsidR="00BE32F7" w:rsidRPr="00BE32F7" w:rsidRDefault="00BE32F7" w:rsidP="00BE32F7">
      <w:pPr>
        <w:spacing w:line="276" w:lineRule="auto"/>
        <w:rPr>
          <w:rFonts w:asciiTheme="minorHAnsi" w:eastAsiaTheme="minorHAnsi" w:hAnsiTheme="minorHAnsi" w:cstheme="minorBidi"/>
          <w:lang w:val="nb-NO" w:bidi="ar-SA"/>
        </w:rPr>
      </w:pPr>
      <w:r w:rsidRPr="00BE32F7">
        <w:rPr>
          <w:rFonts w:asciiTheme="minorHAnsi" w:eastAsiaTheme="minorHAnsi" w:hAnsiTheme="minorHAnsi" w:cstheme="minorBidi"/>
          <w:lang w:bidi="ar-SA"/>
        </w:rPr>
        <w:t>Nordstokke, Kjell:</w:t>
      </w:r>
      <w:r w:rsidRPr="00BE32F7">
        <w:rPr>
          <w:rFonts w:asciiTheme="minorHAnsi" w:eastAsiaTheme="minorHAnsi" w:hAnsiTheme="minorHAnsi" w:cstheme="minorBidi"/>
          <w:i/>
          <w:lang w:bidi="ar-SA"/>
        </w:rPr>
        <w:t xml:space="preserve"> </w:t>
      </w:r>
      <w:r w:rsidRPr="00BE32F7">
        <w:rPr>
          <w:rFonts w:asciiTheme="minorHAnsi" w:eastAsiaTheme="minorHAnsi" w:hAnsiTheme="minorHAnsi" w:cstheme="minorBidi"/>
          <w:lang w:bidi="ar-SA"/>
        </w:rPr>
        <w:t xml:space="preserve">“International Diakonia </w:t>
      </w:r>
      <w:r w:rsidRPr="00BE32F7">
        <w:rPr>
          <w:rFonts w:asciiTheme="minorHAnsi" w:eastAsiaTheme="minorHAnsi" w:hAnsiTheme="minorHAnsi" w:cstheme="minorBidi"/>
          <w:u w:val="single"/>
          <w:lang w:bidi="ar-SA"/>
        </w:rPr>
        <w:t xml:space="preserve">i </w:t>
      </w:r>
      <w:r w:rsidRPr="00BE32F7">
        <w:rPr>
          <w:rFonts w:asciiTheme="minorHAnsi" w:eastAsiaTheme="minorHAnsi" w:hAnsiTheme="minorHAnsi" w:cstheme="minorBidi"/>
          <w:i/>
          <w:lang w:bidi="ar-SA"/>
        </w:rPr>
        <w:t>Mission to the World. Communicationg the Gospel in the 21</w:t>
      </w:r>
      <w:r w:rsidRPr="00BE32F7">
        <w:rPr>
          <w:rFonts w:asciiTheme="minorHAnsi" w:eastAsiaTheme="minorHAnsi" w:hAnsiTheme="minorHAnsi" w:cstheme="minorBidi"/>
          <w:i/>
          <w:vertAlign w:val="superscript"/>
          <w:lang w:bidi="ar-SA"/>
        </w:rPr>
        <w:t>st</w:t>
      </w:r>
      <w:r w:rsidRPr="00BE32F7">
        <w:rPr>
          <w:rFonts w:asciiTheme="minorHAnsi" w:eastAsiaTheme="minorHAnsi" w:hAnsiTheme="minorHAnsi" w:cstheme="minorBidi"/>
          <w:i/>
          <w:lang w:bidi="ar-SA"/>
        </w:rPr>
        <w:t xml:space="preserve"> Century. Essays in Honour of Knud Jørgensen. </w:t>
      </w:r>
      <w:r w:rsidRPr="00BE32F7">
        <w:rPr>
          <w:rFonts w:asciiTheme="minorHAnsi" w:eastAsiaTheme="minorHAnsi" w:hAnsiTheme="minorHAnsi" w:cstheme="minorBidi"/>
          <w:lang w:val="nb-NO" w:bidi="ar-SA"/>
        </w:rPr>
        <w:t>Engelsviken, Tormod, Ernst Harbakk, Rolv Olsen, Thor Strandenæs(red).: Oxford 2008 (s.103-114) (11s)</w:t>
      </w:r>
    </w:p>
    <w:p w:rsidR="00D20AF5" w:rsidRPr="000C3F8C" w:rsidRDefault="00D20AF5" w:rsidP="00BE32F7">
      <w:pPr>
        <w:spacing w:line="276" w:lineRule="auto"/>
        <w:rPr>
          <w:rFonts w:asciiTheme="minorHAnsi" w:eastAsiaTheme="minorHAnsi" w:hAnsiTheme="minorHAnsi" w:cstheme="minorBidi"/>
          <w:lang w:val="nb-NO" w:bidi="ar-SA"/>
        </w:rPr>
      </w:pPr>
    </w:p>
    <w:p w:rsidR="00BE32F7" w:rsidRPr="000C3F8C" w:rsidRDefault="00BE32F7" w:rsidP="00BE32F7">
      <w:pPr>
        <w:spacing w:line="276" w:lineRule="auto"/>
        <w:rPr>
          <w:rFonts w:asciiTheme="minorHAnsi" w:eastAsiaTheme="minorHAnsi" w:hAnsiTheme="minorHAnsi" w:cstheme="minorBidi"/>
          <w:i/>
          <w:lang w:val="nb-NO" w:bidi="ar-SA"/>
        </w:rPr>
      </w:pPr>
      <w:r w:rsidRPr="00BE32F7">
        <w:rPr>
          <w:rFonts w:asciiTheme="minorHAnsi" w:eastAsiaTheme="minorHAnsi" w:hAnsiTheme="minorHAnsi" w:cstheme="minorBidi"/>
          <w:lang w:bidi="ar-SA"/>
        </w:rPr>
        <w:t>Aano, Kjetil.: “Going Global”: A Reflection on being a Western Christian in a Global Church”</w:t>
      </w:r>
      <w:r w:rsidRPr="00BE32F7">
        <w:rPr>
          <w:rFonts w:asciiTheme="minorHAnsi" w:eastAsiaTheme="minorHAnsi" w:hAnsiTheme="minorHAnsi" w:cstheme="minorBidi"/>
          <w:u w:val="single"/>
          <w:lang w:bidi="ar-SA"/>
        </w:rPr>
        <w:t>i</w:t>
      </w:r>
      <w:r w:rsidRPr="00BE32F7">
        <w:rPr>
          <w:rFonts w:asciiTheme="minorHAnsi" w:eastAsiaTheme="minorHAnsi" w:hAnsiTheme="minorHAnsi" w:cstheme="minorBidi"/>
          <w:i/>
          <w:lang w:bidi="ar-SA"/>
        </w:rPr>
        <w:t xml:space="preserve"> Mission to the World. Communicationg the Gospel in the 21</w:t>
      </w:r>
      <w:r w:rsidRPr="00BE32F7">
        <w:rPr>
          <w:rFonts w:asciiTheme="minorHAnsi" w:eastAsiaTheme="minorHAnsi" w:hAnsiTheme="minorHAnsi" w:cstheme="minorBidi"/>
          <w:i/>
          <w:vertAlign w:val="superscript"/>
          <w:lang w:bidi="ar-SA"/>
        </w:rPr>
        <w:t>st</w:t>
      </w:r>
      <w:r w:rsidRPr="00BE32F7">
        <w:rPr>
          <w:rFonts w:asciiTheme="minorHAnsi" w:eastAsiaTheme="minorHAnsi" w:hAnsiTheme="minorHAnsi" w:cstheme="minorBidi"/>
          <w:i/>
          <w:lang w:bidi="ar-SA"/>
        </w:rPr>
        <w:t xml:space="preserve"> Century. Essays in Honour of Knud Jørgensen. </w:t>
      </w:r>
      <w:r w:rsidRPr="00BE32F7">
        <w:rPr>
          <w:rFonts w:asciiTheme="minorHAnsi" w:eastAsiaTheme="minorHAnsi" w:hAnsiTheme="minorHAnsi" w:cstheme="minorBidi"/>
          <w:lang w:val="nb-NO" w:bidi="ar-SA"/>
        </w:rPr>
        <w:t>Engelsviken, Tormod, Ernst Harbakk, Rolv Olsen, Thor Strandenæs(red).: Carlisle 2008 (s.92-102 (10s)</w:t>
      </w:r>
    </w:p>
    <w:p w:rsidR="00BE32F7" w:rsidRPr="00BE32F7" w:rsidRDefault="00BE32F7" w:rsidP="00BE32F7">
      <w:pPr>
        <w:ind w:left="1080"/>
        <w:rPr>
          <w:rFonts w:asciiTheme="minorHAnsi" w:eastAsiaTheme="minorHAnsi" w:hAnsiTheme="minorHAnsi" w:cstheme="minorBidi"/>
          <w:lang w:val="nb-NO" w:bidi="ar-SA"/>
        </w:rPr>
      </w:pPr>
    </w:p>
    <w:p w:rsidR="00BE32F7" w:rsidRPr="00BE32F7" w:rsidRDefault="00BE32F7" w:rsidP="00BE32F7">
      <w:pPr>
        <w:spacing w:line="276" w:lineRule="auto"/>
        <w:rPr>
          <w:rFonts w:asciiTheme="minorHAnsi" w:eastAsiaTheme="minorHAnsi" w:hAnsiTheme="minorHAnsi" w:cstheme="minorBidi"/>
          <w:sz w:val="22"/>
          <w:szCs w:val="22"/>
          <w:lang w:val="nb-NO" w:bidi="ar-SA"/>
        </w:rPr>
      </w:pPr>
      <w:r w:rsidRPr="00BE32F7">
        <w:rPr>
          <w:rFonts w:asciiTheme="minorHAnsi" w:eastAsiaTheme="minorHAnsi" w:hAnsiTheme="minorHAnsi" w:cstheme="minorBidi"/>
          <w:sz w:val="22"/>
          <w:szCs w:val="22"/>
          <w:lang w:val="nb-NO" w:bidi="ar-SA"/>
        </w:rPr>
        <w:t>Selvvalgt pensum relatert til feltarbeidet, godkjent av faglærer, me</w:t>
      </w:r>
      <w:r w:rsidR="00D20AF5">
        <w:rPr>
          <w:rFonts w:asciiTheme="minorHAnsi" w:eastAsiaTheme="minorHAnsi" w:hAnsiTheme="minorHAnsi" w:cstheme="minorBidi"/>
          <w:sz w:val="22"/>
          <w:szCs w:val="22"/>
          <w:lang w:val="nb-NO" w:bidi="ar-SA"/>
        </w:rPr>
        <w:t>d et omfang på minimum 200 s</w:t>
      </w:r>
      <w:r w:rsidRPr="00BE32F7">
        <w:rPr>
          <w:rFonts w:asciiTheme="minorHAnsi" w:eastAsiaTheme="minorHAnsi" w:hAnsiTheme="minorHAnsi" w:cstheme="minorBidi"/>
          <w:sz w:val="22"/>
          <w:szCs w:val="22"/>
          <w:lang w:val="nb-NO" w:bidi="ar-SA"/>
        </w:rPr>
        <w:t>.</w:t>
      </w:r>
    </w:p>
    <w:p w:rsidR="00BE32F7" w:rsidRPr="00BE32F7" w:rsidRDefault="00BE32F7" w:rsidP="00BE32F7">
      <w:pPr>
        <w:spacing w:line="276" w:lineRule="auto"/>
        <w:rPr>
          <w:rFonts w:asciiTheme="minorHAnsi" w:eastAsiaTheme="minorHAnsi" w:hAnsiTheme="minorHAnsi" w:cstheme="minorBidi"/>
          <w:sz w:val="22"/>
          <w:szCs w:val="22"/>
          <w:lang w:val="nb-NO" w:bidi="ar-SA"/>
        </w:rPr>
      </w:pPr>
    </w:p>
    <w:p w:rsidR="00BE32F7" w:rsidRPr="00BE32F7" w:rsidRDefault="00BE32F7" w:rsidP="00BE32F7">
      <w:pPr>
        <w:spacing w:line="276" w:lineRule="auto"/>
        <w:rPr>
          <w:rFonts w:asciiTheme="minorHAnsi" w:eastAsiaTheme="minorHAnsi" w:hAnsiTheme="minorHAnsi" w:cstheme="minorBidi"/>
          <w:sz w:val="22"/>
          <w:szCs w:val="22"/>
          <w:u w:val="single"/>
          <w:lang w:val="nb-NO" w:bidi="ar-SA"/>
        </w:rPr>
      </w:pPr>
      <w:r w:rsidRPr="00BE32F7">
        <w:rPr>
          <w:rFonts w:asciiTheme="minorHAnsi" w:eastAsiaTheme="minorHAnsi" w:hAnsiTheme="minorHAnsi" w:cstheme="minorBidi"/>
          <w:sz w:val="22"/>
          <w:szCs w:val="22"/>
          <w:u w:val="single"/>
          <w:lang w:val="nb-NO" w:bidi="ar-SA"/>
        </w:rPr>
        <w:t>Forslag til selvvalgt pensum:</w:t>
      </w:r>
    </w:p>
    <w:p w:rsidR="00BE32F7" w:rsidRPr="00BE32F7" w:rsidRDefault="00BE32F7" w:rsidP="00BE32F7">
      <w:pPr>
        <w:spacing w:line="276" w:lineRule="auto"/>
        <w:rPr>
          <w:rFonts w:asciiTheme="minorHAnsi" w:eastAsiaTheme="minorHAnsi" w:hAnsiTheme="minorHAnsi" w:cstheme="minorBidi"/>
          <w:lang w:val="nb-NO" w:bidi="ar-SA"/>
        </w:rPr>
      </w:pPr>
      <w:r w:rsidRPr="00BE32F7">
        <w:rPr>
          <w:rFonts w:asciiTheme="minorHAnsi" w:eastAsiaTheme="minorHAnsi" w:hAnsiTheme="minorHAnsi" w:cstheme="minorBidi"/>
          <w:i/>
          <w:lang w:val="nb-NO" w:bidi="ar-SA"/>
        </w:rPr>
        <w:t xml:space="preserve">Cape Town-erklæringen </w:t>
      </w:r>
      <w:r w:rsidRPr="00BE32F7">
        <w:rPr>
          <w:rFonts w:asciiTheme="minorHAnsi" w:eastAsiaTheme="minorHAnsi" w:hAnsiTheme="minorHAnsi" w:cstheme="minorBidi"/>
          <w:u w:val="single"/>
          <w:lang w:val="nb-NO" w:bidi="ar-SA"/>
        </w:rPr>
        <w:t xml:space="preserve">i </w:t>
      </w:r>
      <w:r w:rsidRPr="00BE32F7">
        <w:rPr>
          <w:rFonts w:asciiTheme="minorHAnsi" w:eastAsiaTheme="minorHAnsi" w:hAnsiTheme="minorHAnsi" w:cstheme="minorBidi"/>
          <w:i/>
          <w:lang w:val="nb-NO" w:bidi="ar-SA"/>
        </w:rPr>
        <w:t xml:space="preserve">Misjon til forandring. Refleksjoner og visjoner fra Lausanne iii. </w:t>
      </w:r>
      <w:r w:rsidRPr="00BE32F7">
        <w:rPr>
          <w:rFonts w:asciiTheme="minorHAnsi" w:eastAsiaTheme="minorHAnsi" w:hAnsiTheme="minorHAnsi" w:cstheme="minorBidi"/>
          <w:lang w:val="nb-NO" w:bidi="ar-SA"/>
        </w:rPr>
        <w:t xml:space="preserve"> Ekenes, Rolf, Tormod Engelsviken, Knud Jørgensen, Rolf Kjøde (red.). Hermon 2011.</w:t>
      </w:r>
    </w:p>
    <w:p w:rsidR="00BE32F7" w:rsidRPr="00BE32F7" w:rsidRDefault="00BE32F7" w:rsidP="00BE32F7">
      <w:pPr>
        <w:spacing w:line="276" w:lineRule="auto"/>
        <w:rPr>
          <w:rFonts w:asciiTheme="minorHAnsi" w:eastAsiaTheme="minorHAnsi" w:hAnsiTheme="minorHAnsi" w:cstheme="minorBidi"/>
          <w:i/>
          <w:lang w:val="nb-NO" w:bidi="ar-SA"/>
        </w:rPr>
      </w:pPr>
      <w:r w:rsidRPr="00BE32F7">
        <w:rPr>
          <w:rFonts w:asciiTheme="minorHAnsi" w:eastAsiaTheme="minorHAnsi" w:hAnsiTheme="minorHAnsi" w:cstheme="minorBidi"/>
          <w:lang w:bidi="ar-SA"/>
        </w:rPr>
        <w:t xml:space="preserve">Lingenfelter, Sherwood G, Marvin K. Mayers.: </w:t>
      </w:r>
      <w:r w:rsidRPr="00BE32F7">
        <w:rPr>
          <w:rFonts w:asciiTheme="minorHAnsi" w:eastAsiaTheme="minorHAnsi" w:hAnsiTheme="minorHAnsi" w:cstheme="minorBidi"/>
          <w:i/>
          <w:lang w:bidi="ar-SA"/>
        </w:rPr>
        <w:t xml:space="preserve">Ministering Cross-Culturally. </w:t>
      </w:r>
      <w:r w:rsidRPr="00BE32F7">
        <w:rPr>
          <w:rFonts w:asciiTheme="minorHAnsi" w:eastAsiaTheme="minorHAnsi" w:hAnsiTheme="minorHAnsi" w:cstheme="minorBidi"/>
          <w:i/>
          <w:lang w:val="nb-NO" w:bidi="ar-SA"/>
        </w:rPr>
        <w:t xml:space="preserve">An Incarnational Model for Personal Relationship. </w:t>
      </w:r>
      <w:r w:rsidRPr="00BE32F7">
        <w:rPr>
          <w:rFonts w:asciiTheme="minorHAnsi" w:eastAsiaTheme="minorHAnsi" w:hAnsiTheme="minorHAnsi" w:cstheme="minorBidi"/>
          <w:lang w:val="nb-NO" w:bidi="ar-SA"/>
        </w:rPr>
        <w:t>2. ed</w:t>
      </w:r>
      <w:r w:rsidRPr="00BE32F7">
        <w:rPr>
          <w:rFonts w:asciiTheme="minorHAnsi" w:eastAsiaTheme="minorHAnsi" w:hAnsiTheme="minorHAnsi" w:cstheme="minorBidi"/>
          <w:i/>
          <w:lang w:val="nb-NO" w:bidi="ar-SA"/>
        </w:rPr>
        <w:t xml:space="preserve">. </w:t>
      </w:r>
      <w:r w:rsidRPr="00BE32F7">
        <w:rPr>
          <w:rFonts w:asciiTheme="minorHAnsi" w:eastAsiaTheme="minorHAnsi" w:hAnsiTheme="minorHAnsi" w:cstheme="minorBidi"/>
          <w:lang w:val="nb-NO" w:bidi="ar-SA"/>
        </w:rPr>
        <w:t xml:space="preserve">Grand Rapids 2003. </w:t>
      </w:r>
    </w:p>
    <w:p w:rsidR="00D20AF5" w:rsidRDefault="00D20AF5" w:rsidP="00BE32F7">
      <w:pPr>
        <w:rPr>
          <w:b/>
          <w:sz w:val="36"/>
          <w:szCs w:val="36"/>
          <w:lang w:val="nb-NO"/>
        </w:rPr>
        <w:sectPr w:rsidR="00D20AF5" w:rsidSect="00DE52F5">
          <w:pgSz w:w="11906" w:h="16838" w:code="9"/>
          <w:pgMar w:top="1418" w:right="1418" w:bottom="1418" w:left="1418" w:header="709" w:footer="709" w:gutter="0"/>
          <w:cols w:space="708"/>
          <w:docGrid w:linePitch="360"/>
        </w:sectPr>
      </w:pPr>
    </w:p>
    <w:p w:rsidR="00BE32F7" w:rsidRPr="00BE32F7" w:rsidRDefault="00EF166C" w:rsidP="0061345C">
      <w:pPr>
        <w:pStyle w:val="Overskrift1"/>
      </w:pPr>
      <w:bookmarkStart w:id="19" w:name="_Toc366662615"/>
      <w:r>
        <w:lastRenderedPageBreak/>
        <w:t>KUSF2</w:t>
      </w:r>
      <w:r w:rsidR="00BE32F7" w:rsidRPr="00BE32F7">
        <w:t>15 Feltarbeid og bacheloroppgave</w:t>
      </w:r>
      <w:bookmarkEnd w:id="19"/>
    </w:p>
    <w:p w:rsidR="00BE32F7" w:rsidRPr="00BE32F7" w:rsidRDefault="00BE32F7" w:rsidP="00BE32F7">
      <w:pPr>
        <w:rPr>
          <w:rFonts w:asciiTheme="minorHAnsi" w:hAnsiTheme="minorHAnsi"/>
          <w:b/>
          <w:sz w:val="22"/>
          <w:szCs w:val="22"/>
          <w:lang w:val="nb-NO"/>
        </w:rPr>
      </w:pP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Studiepoeng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20</w:t>
      </w:r>
    </w:p>
    <w:p w:rsidR="00BE32F7" w:rsidRPr="00BE32F7" w:rsidRDefault="00BE32F7" w:rsidP="00BE32F7">
      <w:pPr>
        <w:rPr>
          <w:rFonts w:asciiTheme="minorHAnsi" w:hAnsiTheme="minorHAnsi"/>
          <w:b/>
          <w:lang w:val="nb-NO"/>
        </w:rPr>
      </w:pPr>
      <w:r w:rsidRPr="00BE32F7">
        <w:rPr>
          <w:rFonts w:asciiTheme="minorHAnsi" w:hAnsiTheme="minorHAnsi"/>
          <w:b/>
          <w:lang w:val="nb-NO"/>
        </w:rPr>
        <w:t xml:space="preserve">Kode  </w:t>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Pr="00BE32F7">
        <w:rPr>
          <w:rFonts w:asciiTheme="minorHAnsi" w:hAnsiTheme="minorHAnsi"/>
          <w:b/>
          <w:lang w:val="nb-NO"/>
        </w:rPr>
        <w:tab/>
      </w:r>
      <w:r w:rsidR="00EF166C">
        <w:rPr>
          <w:rFonts w:asciiTheme="minorHAnsi" w:hAnsiTheme="minorHAnsi"/>
          <w:lang w:val="nb-NO"/>
        </w:rPr>
        <w:t>KUSF2</w:t>
      </w:r>
      <w:r w:rsidRPr="00BE32F7">
        <w:rPr>
          <w:rFonts w:asciiTheme="minorHAnsi" w:hAnsiTheme="minorHAnsi"/>
          <w:lang w:val="nb-NO"/>
        </w:rPr>
        <w:t>15</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Undervisningssemester</w:t>
      </w:r>
      <w:r w:rsidRPr="00BE32F7">
        <w:rPr>
          <w:rFonts w:asciiTheme="minorHAnsi" w:hAnsiTheme="minorHAnsi"/>
          <w:bCs/>
          <w:lang w:val="nb-NO"/>
        </w:rPr>
        <w:tab/>
        <w:t>Tredje</w:t>
      </w:r>
      <w:r w:rsidRPr="00BE32F7">
        <w:rPr>
          <w:rFonts w:asciiTheme="minorHAnsi" w:hAnsiTheme="minorHAnsi"/>
          <w:b/>
          <w:bCs/>
          <w:lang w:val="nb-NO"/>
        </w:rPr>
        <w:t xml:space="preserve"> </w:t>
      </w:r>
      <w:r w:rsidRPr="00BE32F7">
        <w:rPr>
          <w:rFonts w:asciiTheme="minorHAnsi" w:hAnsiTheme="minorHAnsi"/>
          <w:bCs/>
          <w:lang w:val="nb-NO"/>
        </w:rPr>
        <w:t>undervisningsmodul</w:t>
      </w:r>
      <w:r w:rsidRPr="00BE32F7">
        <w:rPr>
          <w:rFonts w:asciiTheme="minorHAnsi" w:hAnsiTheme="minorHAnsi"/>
          <w:b/>
          <w:bCs/>
          <w:lang w:val="nb-NO"/>
        </w:rPr>
        <w:t xml:space="preserve"> </w:t>
      </w:r>
      <w:r w:rsidRPr="00BE32F7">
        <w:rPr>
          <w:rFonts w:asciiTheme="minorHAnsi" w:hAnsiTheme="minorHAnsi"/>
          <w:bCs/>
          <w:lang w:val="nb-NO"/>
        </w:rPr>
        <w:t>(2012-2013)</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Studiested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bCs/>
          <w:lang w:val="nb-NO"/>
        </w:rPr>
        <w:t>I felt/veiledning og oppfølging ved Ansgarskolen Kristiansand</w:t>
      </w:r>
    </w:p>
    <w:p w:rsidR="00BE32F7" w:rsidRPr="00BE32F7" w:rsidRDefault="00BE32F7" w:rsidP="00BE32F7">
      <w:pPr>
        <w:rPr>
          <w:rFonts w:asciiTheme="minorHAnsi" w:hAnsiTheme="minorHAnsi"/>
          <w:b/>
          <w:bCs/>
          <w:lang w:val="nb-NO"/>
        </w:rPr>
      </w:pPr>
      <w:r w:rsidRPr="00BE32F7">
        <w:rPr>
          <w:rFonts w:asciiTheme="minorHAnsi" w:hAnsiTheme="minorHAnsi"/>
          <w:b/>
          <w:bCs/>
          <w:lang w:val="nb-NO"/>
        </w:rPr>
        <w:t xml:space="preserve">Emneansvarlig </w:t>
      </w:r>
      <w:r w:rsidRPr="00BE32F7">
        <w:rPr>
          <w:rFonts w:asciiTheme="minorHAnsi" w:hAnsiTheme="minorHAnsi"/>
          <w:b/>
          <w:bCs/>
          <w:lang w:val="nb-NO"/>
        </w:rPr>
        <w:tab/>
      </w:r>
      <w:r w:rsidRPr="00BE32F7">
        <w:rPr>
          <w:rFonts w:asciiTheme="minorHAnsi" w:hAnsiTheme="minorHAnsi"/>
          <w:b/>
          <w:bCs/>
          <w:lang w:val="nb-NO"/>
        </w:rPr>
        <w:tab/>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Undervisningsspråk </w:t>
      </w:r>
      <w:r w:rsidRPr="00BE32F7">
        <w:rPr>
          <w:rFonts w:asciiTheme="minorHAnsi" w:hAnsiTheme="minorHAnsi"/>
          <w:b/>
          <w:bCs/>
          <w:lang w:val="nb-NO"/>
        </w:rPr>
        <w:tab/>
      </w:r>
      <w:r w:rsidRPr="00BE32F7">
        <w:rPr>
          <w:rFonts w:asciiTheme="minorHAnsi" w:hAnsiTheme="minorHAnsi"/>
          <w:b/>
          <w:bCs/>
          <w:lang w:val="nb-NO"/>
        </w:rPr>
        <w:tab/>
      </w:r>
      <w:r w:rsidRPr="00BE32F7">
        <w:rPr>
          <w:rFonts w:asciiTheme="minorHAnsi" w:hAnsiTheme="minorHAnsi"/>
          <w:lang w:val="nb-NO"/>
        </w:rPr>
        <w:t xml:space="preserve">Norsk </w:t>
      </w:r>
    </w:p>
    <w:p w:rsidR="00BE32F7" w:rsidRPr="00BE32F7" w:rsidRDefault="00BE32F7" w:rsidP="00BE32F7">
      <w:pPr>
        <w:rPr>
          <w:rFonts w:asciiTheme="minorHAnsi" w:hAnsiTheme="minorHAnsi"/>
          <w:lang w:val="nb-NO"/>
        </w:rPr>
      </w:pPr>
      <w:r w:rsidRPr="00BE32F7">
        <w:rPr>
          <w:rFonts w:asciiTheme="minorHAnsi" w:hAnsiTheme="minorHAnsi"/>
          <w:b/>
          <w:bCs/>
          <w:lang w:val="nb-NO"/>
        </w:rPr>
        <w:t xml:space="preserve">Gjelder fra </w:t>
      </w:r>
      <w:r w:rsidRPr="00BE32F7">
        <w:rPr>
          <w:rFonts w:asciiTheme="minorHAnsi" w:hAnsiTheme="minorHAnsi"/>
          <w:lang w:val="nb-NO"/>
        </w:rPr>
        <w:tab/>
      </w:r>
      <w:r w:rsidRPr="00BE32F7">
        <w:rPr>
          <w:rFonts w:asciiTheme="minorHAnsi" w:hAnsiTheme="minorHAnsi"/>
          <w:lang w:val="nb-NO"/>
        </w:rPr>
        <w:tab/>
      </w:r>
      <w:r w:rsidRPr="00BE32F7">
        <w:rPr>
          <w:rFonts w:asciiTheme="minorHAnsi" w:hAnsiTheme="minorHAnsi"/>
          <w:lang w:val="nb-NO"/>
        </w:rPr>
        <w:tab/>
        <w:t>august 2012</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Forkunnskapskrav </w:t>
      </w:r>
    </w:p>
    <w:p w:rsidR="00BE32F7" w:rsidRPr="00BE32F7" w:rsidRDefault="00BE32F7" w:rsidP="00D20AF5">
      <w:pPr>
        <w:spacing w:before="100" w:beforeAutospacing="1"/>
        <w:rPr>
          <w:rFonts w:asciiTheme="minorHAnsi" w:hAnsiTheme="minorHAnsi"/>
          <w:sz w:val="22"/>
          <w:lang w:val="nb-NO" w:eastAsia="nb-NO" w:bidi="ar-SA"/>
        </w:rPr>
      </w:pPr>
      <w:r w:rsidRPr="00BE32F7">
        <w:rPr>
          <w:rFonts w:asciiTheme="minorHAnsi" w:hAnsiTheme="minorHAnsi"/>
          <w:sz w:val="22"/>
          <w:lang w:val="nb-NO" w:eastAsia="nb-NO" w:bidi="ar-SA"/>
        </w:rPr>
        <w:t xml:space="preserve">KUSF211 Metode og et av fordypningsemnene KUSF212/213/214, </w:t>
      </w:r>
      <w:r w:rsidRPr="00BE32F7">
        <w:rPr>
          <w:rFonts w:asciiTheme="minorHAnsi" w:hAnsiTheme="minorHAnsi"/>
          <w:sz w:val="22"/>
          <w:lang w:val="nb-NO" w:eastAsia="nb-NO"/>
        </w:rPr>
        <w:t>eller tilsvarende etter godkjenning.</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Emnebeskrivelse og presentasjon </w:t>
      </w:r>
    </w:p>
    <w:p w:rsidR="00BE32F7" w:rsidRPr="00BE32F7" w:rsidRDefault="00BE32F7" w:rsidP="00BE32F7">
      <w:pPr>
        <w:rPr>
          <w:rFonts w:asciiTheme="minorHAnsi" w:hAnsiTheme="minorHAnsi"/>
          <w:i/>
          <w:sz w:val="22"/>
          <w:lang w:val="nb-NO"/>
        </w:rPr>
      </w:pPr>
      <w:r w:rsidRPr="00BE32F7">
        <w:rPr>
          <w:rFonts w:asciiTheme="minorHAnsi" w:hAnsiTheme="minorHAnsi"/>
          <w:sz w:val="22"/>
          <w:lang w:val="nb-NO"/>
        </w:rPr>
        <w:t xml:space="preserve">Emnet </w:t>
      </w:r>
      <w:r w:rsidR="00EF166C">
        <w:rPr>
          <w:rFonts w:asciiTheme="minorHAnsi" w:hAnsiTheme="minorHAnsi"/>
          <w:i/>
          <w:sz w:val="22"/>
          <w:lang w:val="nb-NO"/>
        </w:rPr>
        <w:t>KUSF2</w:t>
      </w:r>
      <w:r w:rsidRPr="00BE32F7">
        <w:rPr>
          <w:rFonts w:asciiTheme="minorHAnsi" w:hAnsiTheme="minorHAnsi"/>
          <w:i/>
          <w:sz w:val="22"/>
          <w:lang w:val="nb-NO"/>
        </w:rPr>
        <w:t xml:space="preserve">15 Feltarbeid og bacheloroppgave </w:t>
      </w:r>
      <w:r w:rsidRPr="00BE32F7">
        <w:rPr>
          <w:rFonts w:asciiTheme="minorHAnsi" w:hAnsiTheme="minorHAnsi"/>
          <w:sz w:val="22"/>
          <w:lang w:val="nb-NO"/>
        </w:rPr>
        <w:t xml:space="preserve">utgjør 20 studiepoeng av fordypningen </w:t>
      </w:r>
      <w:r w:rsidR="00EF166C">
        <w:rPr>
          <w:rFonts w:asciiTheme="minorHAnsi" w:hAnsiTheme="minorHAnsi"/>
          <w:i/>
          <w:sz w:val="22"/>
          <w:lang w:val="nb-NO"/>
        </w:rPr>
        <w:t>KUSF2</w:t>
      </w:r>
      <w:r w:rsidRPr="00BE32F7">
        <w:rPr>
          <w:rFonts w:asciiTheme="minorHAnsi" w:hAnsiTheme="minorHAnsi"/>
          <w:i/>
          <w:sz w:val="22"/>
          <w:lang w:val="nb-NO"/>
        </w:rPr>
        <w:t>00 Kultur og samfunn</w:t>
      </w:r>
      <w:r w:rsidRPr="00BE32F7">
        <w:rPr>
          <w:rFonts w:asciiTheme="minorHAnsi" w:hAnsiTheme="minorHAnsi"/>
          <w:sz w:val="22"/>
          <w:lang w:val="nb-NO"/>
        </w:rPr>
        <w:t>. Emnet inngår dermed i bachelor i kultur og samfunn, og kan også brukes som valgemne i andre studieløp ved ATH.</w:t>
      </w:r>
    </w:p>
    <w:p w:rsidR="00BE32F7" w:rsidRPr="00BE32F7" w:rsidRDefault="00BE32F7" w:rsidP="00BE32F7">
      <w:pPr>
        <w:rPr>
          <w:rFonts w:asciiTheme="minorHAnsi" w:hAnsiTheme="minorHAnsi"/>
          <w:sz w:val="22"/>
          <w:lang w:val="nb-NO"/>
        </w:rPr>
      </w:pPr>
    </w:p>
    <w:p w:rsidR="00BE32F7" w:rsidRPr="00BE32F7" w:rsidRDefault="00BE32F7" w:rsidP="00BE32F7">
      <w:pPr>
        <w:rPr>
          <w:rFonts w:asciiTheme="minorHAnsi" w:hAnsiTheme="minorHAnsi"/>
          <w:sz w:val="20"/>
          <w:lang w:val="nb-NO"/>
        </w:rPr>
      </w:pPr>
      <w:r w:rsidRPr="00BE32F7">
        <w:rPr>
          <w:rFonts w:asciiTheme="minorHAnsi" w:hAnsiTheme="minorHAnsi"/>
          <w:sz w:val="22"/>
          <w:lang w:val="nb-NO"/>
        </w:rPr>
        <w:t>Undervisningen foregår gjennom forelesninger/samlinger og selvstudium (særlig i forbindelse med selvvalgt fordypning).</w:t>
      </w:r>
    </w:p>
    <w:p w:rsidR="00BE32F7" w:rsidRPr="00BE32F7" w:rsidRDefault="00BE32F7" w:rsidP="00BE32F7">
      <w:pPr>
        <w:keepNext/>
        <w:spacing w:before="240"/>
        <w:outlineLvl w:val="1"/>
        <w:rPr>
          <w:rFonts w:ascii="Cambria" w:hAnsi="Cambria"/>
          <w:b/>
          <w:bCs/>
          <w:i/>
          <w:iCs/>
          <w:sz w:val="28"/>
          <w:szCs w:val="28"/>
          <w:lang w:val="nb-NO"/>
        </w:rPr>
      </w:pPr>
      <w:r w:rsidRPr="00BE32F7">
        <w:rPr>
          <w:rFonts w:ascii="Cambria" w:hAnsi="Cambria"/>
          <w:b/>
          <w:bCs/>
          <w:i/>
          <w:iCs/>
          <w:sz w:val="28"/>
          <w:szCs w:val="28"/>
          <w:lang w:val="nb-NO"/>
        </w:rPr>
        <w:t>Forventet læringsutbytte</w:t>
      </w:r>
    </w:p>
    <w:p w:rsidR="00BE32F7" w:rsidRPr="00BE32F7" w:rsidRDefault="00BE32F7" w:rsidP="00425F81">
      <w:pPr>
        <w:numPr>
          <w:ilvl w:val="0"/>
          <w:numId w:val="19"/>
        </w:numPr>
        <w:rPr>
          <w:rFonts w:asciiTheme="minorHAnsi" w:hAnsiTheme="minorHAnsi"/>
          <w:lang w:val="nb-NO"/>
        </w:rPr>
      </w:pPr>
      <w:r w:rsidRPr="00BE32F7">
        <w:rPr>
          <w:rFonts w:asciiTheme="minorHAnsi" w:hAnsiTheme="minorHAnsi"/>
          <w:lang w:val="nb-NO"/>
        </w:rPr>
        <w:t xml:space="preserve">Kunnskapsmål </w:t>
      </w:r>
    </w:p>
    <w:p w:rsidR="00BE32F7" w:rsidRPr="00BE32F7" w:rsidRDefault="00BE32F7" w:rsidP="00425F81">
      <w:pPr>
        <w:numPr>
          <w:ilvl w:val="1"/>
          <w:numId w:val="19"/>
        </w:numPr>
        <w:contextualSpacing/>
        <w:rPr>
          <w:rFonts w:asciiTheme="minorHAnsi" w:hAnsiTheme="minorHAnsi"/>
          <w:lang w:val="nb-NO"/>
        </w:rPr>
      </w:pPr>
      <w:r w:rsidRPr="00BE32F7">
        <w:rPr>
          <w:rFonts w:asciiTheme="minorHAnsi" w:hAnsiTheme="minorHAnsi"/>
          <w:lang w:val="nb-NO"/>
        </w:rPr>
        <w:t>Ha bred kunnskap om teorier, problemstillinger og metoder innen kultur, samfunn og menneskelig samhandling, med særlig dybdeforståelse innenfor det valgte feltet</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Kunne gjøre rede for kulturelle og samfunnsmessige hovedtrekk ved feltet man har studert</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Kunne sette menneskelig samspill og prosesser i organisasjoner i en bredere samfunnsmessig kontekst</w:t>
      </w:r>
    </w:p>
    <w:p w:rsidR="00BE32F7" w:rsidRPr="00BE32F7" w:rsidRDefault="00BE32F7" w:rsidP="00425F81">
      <w:pPr>
        <w:numPr>
          <w:ilvl w:val="0"/>
          <w:numId w:val="19"/>
        </w:numPr>
        <w:rPr>
          <w:rFonts w:asciiTheme="minorHAnsi" w:hAnsiTheme="minorHAnsi"/>
          <w:lang w:val="nb-NO"/>
        </w:rPr>
      </w:pPr>
      <w:r w:rsidRPr="00BE32F7">
        <w:rPr>
          <w:rFonts w:asciiTheme="minorHAnsi" w:hAnsiTheme="minorHAnsi"/>
          <w:lang w:val="nb-NO"/>
        </w:rPr>
        <w:t xml:space="preserve">Ferdighetsmål </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Anvende kunnskapen som er opparbeidet gjennom studiet til å analysere, forstå og bidra på det valgte feltet</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 xml:space="preserve">Kunne anvende begreper og teorier innenfor interkulturelle studier, antropologi og kulturpsykologi på en gitt kontekst </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 xml:space="preserve">Kunne samle, vurdere og strukturere informasjon om et felt fra eget feltarbeid og ulike kilder </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Analysere et felt ut fra egen deltakende observasjon og relevante teoretiske perspektiver</w:t>
      </w:r>
    </w:p>
    <w:p w:rsidR="00BE32F7" w:rsidRPr="00BE32F7" w:rsidRDefault="00BE32F7" w:rsidP="00425F81">
      <w:pPr>
        <w:numPr>
          <w:ilvl w:val="0"/>
          <w:numId w:val="19"/>
        </w:numPr>
        <w:rPr>
          <w:rFonts w:asciiTheme="minorHAnsi" w:hAnsiTheme="minorHAnsi"/>
          <w:lang w:val="nb-NO"/>
        </w:rPr>
      </w:pPr>
      <w:r w:rsidRPr="00BE32F7">
        <w:rPr>
          <w:rFonts w:asciiTheme="minorHAnsi" w:hAnsiTheme="minorHAnsi"/>
          <w:lang w:val="nb-NO"/>
        </w:rPr>
        <w:t>Generell kompetanse</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Kunne opptre med integritet og på en metodisk og etisk reflektert måte i en interkulturell sammenheng</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t>Kunne vise respekt og empati for menneskene man møter under feltarbeidet</w:t>
      </w:r>
    </w:p>
    <w:p w:rsidR="00BE32F7" w:rsidRPr="00BE32F7" w:rsidRDefault="00BE32F7" w:rsidP="00425F81">
      <w:pPr>
        <w:numPr>
          <w:ilvl w:val="1"/>
          <w:numId w:val="19"/>
        </w:numPr>
        <w:spacing w:line="276" w:lineRule="auto"/>
        <w:contextualSpacing/>
        <w:rPr>
          <w:rFonts w:asciiTheme="minorHAnsi" w:hAnsiTheme="minorHAnsi"/>
          <w:lang w:val="nb-NO"/>
        </w:rPr>
      </w:pPr>
      <w:r w:rsidRPr="00BE32F7">
        <w:rPr>
          <w:rFonts w:asciiTheme="minorHAnsi" w:hAnsiTheme="minorHAnsi"/>
          <w:lang w:val="nb-NO"/>
        </w:rPr>
        <w:lastRenderedPageBreak/>
        <w:t>Kunne formidle fagkunnskap, særlig fra eget feltarbeid, både muntlig og skriftlig</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 xml:space="preserve">Kursbeskrivelse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Feltarbeid og bacheloroppgave</w:t>
      </w:r>
    </w:p>
    <w:p w:rsidR="00BE32F7" w:rsidRPr="00BE32F7" w:rsidRDefault="00BE32F7" w:rsidP="00BE32F7">
      <w:pPr>
        <w:rPr>
          <w:lang w:val="nb-NO"/>
        </w:rPr>
      </w:pPr>
      <w:r w:rsidRPr="00BE32F7">
        <w:rPr>
          <w:lang w:val="nb-NO"/>
        </w:rPr>
        <w:t xml:space="preserve">Kurset innebærer gjennomføring av et selvstendig feltarbeid, enten i en annen kultur eller i en flerkulturell sammenheng i Norge, og skriving av en bacheloroppgave basert på dette feltarbeidet. </w:t>
      </w:r>
    </w:p>
    <w:p w:rsidR="00BE32F7" w:rsidRPr="00BE32F7" w:rsidRDefault="00BE32F7" w:rsidP="00BE32F7">
      <w:pPr>
        <w:rPr>
          <w:lang w:val="nb-NO"/>
        </w:rPr>
      </w:pPr>
    </w:p>
    <w:p w:rsidR="00BE32F7" w:rsidRPr="00BE32F7" w:rsidRDefault="00BE32F7" w:rsidP="00BE32F7">
      <w:pPr>
        <w:rPr>
          <w:b/>
          <w:lang w:val="nb-NO"/>
        </w:rPr>
      </w:pPr>
      <w:r w:rsidRPr="00BE32F7">
        <w:rPr>
          <w:b/>
          <w:lang w:val="nb-NO"/>
        </w:rPr>
        <w:t>Feltarbeid</w:t>
      </w:r>
    </w:p>
    <w:p w:rsidR="00BE32F7" w:rsidRPr="00BE32F7" w:rsidRDefault="00BE32F7" w:rsidP="00BE32F7">
      <w:pPr>
        <w:rPr>
          <w:lang w:val="nb-NO"/>
        </w:rPr>
      </w:pPr>
      <w:r w:rsidRPr="00BE32F7">
        <w:rPr>
          <w:lang w:val="nb-NO"/>
        </w:rPr>
        <w:t>Feltarbeidet skal ha en varighet på minimum fire uker og maksimum åtte uker. Ved feltarbeid i Norge skal deltakelsen i felt tilsvare minst fire fulle arbeidsuker (37,5 timer per uke). Ved feltarbeid i utlandet må studentene selv dekke utgiftene, men de kan søke Statens lånekasse om reisestøtte.</w:t>
      </w:r>
    </w:p>
    <w:p w:rsidR="00BE32F7" w:rsidRPr="00BE32F7" w:rsidRDefault="00BE32F7" w:rsidP="00BE32F7">
      <w:pPr>
        <w:rPr>
          <w:lang w:val="nb-NO"/>
        </w:rPr>
      </w:pPr>
    </w:p>
    <w:p w:rsidR="00BE32F7" w:rsidRPr="00BE32F7" w:rsidRDefault="00BE32F7" w:rsidP="00BE32F7">
      <w:pPr>
        <w:rPr>
          <w:lang w:val="nb-NO"/>
        </w:rPr>
      </w:pPr>
      <w:r w:rsidRPr="00BE32F7">
        <w:rPr>
          <w:lang w:val="nb-NO"/>
        </w:rPr>
        <w:t>Studenten skal ha en kontaktperson hos en organisasjon eller vertsinstitusjon under feltarbeidet, hvor studenten kan være tilknyttet eksempelvis som hospitant. Både studenten og kontaktpersonen skal levere en kort rapport etter feltoppholdet. Ansgar Teologiske Høgskole har avtaler med enkelte organisasjoner som studentene får tilbud om å hospitere hos. Studenten kan også gjøre individuelle avtaler, med godkjenning fra faglærer.</w:t>
      </w:r>
    </w:p>
    <w:p w:rsidR="00BE32F7" w:rsidRPr="00BE32F7" w:rsidRDefault="00BE32F7" w:rsidP="00BE32F7">
      <w:pPr>
        <w:rPr>
          <w:lang w:val="nb-NO"/>
        </w:rPr>
      </w:pPr>
    </w:p>
    <w:p w:rsidR="00BE32F7" w:rsidRPr="00BE32F7" w:rsidRDefault="00BE32F7" w:rsidP="00BE32F7">
      <w:pPr>
        <w:rPr>
          <w:lang w:val="nb-NO"/>
        </w:rPr>
      </w:pPr>
      <w:r w:rsidRPr="00BE32F7">
        <w:rPr>
          <w:lang w:val="nb-NO"/>
        </w:rPr>
        <w:t>Målsettingen med feltarbeidet er at studenten gjennom deltakende observasjon og eventuelt andre hensiktsmessige metoder skal skaffe seg kunnskap som gjør studenten i stand til å besvare sin problemstilling i bacheloroppgaven på en etisk og metodisk forsvarlig måte. Studentene vil få oppfølging individuelt og gruppevis, i form av samlinger i forkant og etterkant av feltarbeidet.</w:t>
      </w:r>
    </w:p>
    <w:p w:rsidR="00BE32F7" w:rsidRPr="00BE32F7" w:rsidRDefault="00BE32F7" w:rsidP="00BE32F7">
      <w:pPr>
        <w:rPr>
          <w:lang w:val="nb-NO"/>
        </w:rPr>
      </w:pPr>
    </w:p>
    <w:p w:rsidR="00BE32F7" w:rsidRPr="00BE32F7" w:rsidRDefault="00BE32F7" w:rsidP="00BE32F7">
      <w:pPr>
        <w:rPr>
          <w:b/>
          <w:lang w:val="nb-NO"/>
        </w:rPr>
      </w:pPr>
      <w:r w:rsidRPr="00BE32F7">
        <w:rPr>
          <w:b/>
          <w:lang w:val="nb-NO"/>
        </w:rPr>
        <w:t>Obligatoriske krav</w:t>
      </w:r>
    </w:p>
    <w:p w:rsidR="00BE32F7" w:rsidRPr="00BE32F7" w:rsidRDefault="00BE32F7" w:rsidP="00425F81">
      <w:pPr>
        <w:numPr>
          <w:ilvl w:val="0"/>
          <w:numId w:val="10"/>
        </w:numPr>
        <w:contextualSpacing/>
        <w:rPr>
          <w:lang w:val="nb-NO"/>
        </w:rPr>
      </w:pPr>
      <w:r w:rsidRPr="00BE32F7">
        <w:rPr>
          <w:lang w:val="nb-NO"/>
        </w:rPr>
        <w:t>Oppstartsuke med forelesninger, seminarer og gruppearbeid (første uka i undervisningsperioden)</w:t>
      </w:r>
    </w:p>
    <w:p w:rsidR="00BE32F7" w:rsidRPr="00BE32F7" w:rsidRDefault="00BE32F7" w:rsidP="00425F81">
      <w:pPr>
        <w:numPr>
          <w:ilvl w:val="0"/>
          <w:numId w:val="10"/>
        </w:numPr>
        <w:contextualSpacing/>
        <w:rPr>
          <w:lang w:val="nb-NO"/>
        </w:rPr>
      </w:pPr>
      <w:r w:rsidRPr="00BE32F7">
        <w:rPr>
          <w:lang w:val="nb-NO"/>
        </w:rPr>
        <w:t>Innlevering av problemstilling og plan for feltarbeidet før avreise/oppstart</w:t>
      </w:r>
    </w:p>
    <w:p w:rsidR="00BE32F7" w:rsidRPr="00BE32F7" w:rsidRDefault="00BE32F7" w:rsidP="00425F81">
      <w:pPr>
        <w:numPr>
          <w:ilvl w:val="0"/>
          <w:numId w:val="10"/>
        </w:numPr>
        <w:contextualSpacing/>
        <w:rPr>
          <w:lang w:val="nb-NO"/>
        </w:rPr>
      </w:pPr>
      <w:r w:rsidRPr="00BE32F7">
        <w:rPr>
          <w:lang w:val="nb-NO"/>
        </w:rPr>
        <w:t>Gjennomføring av feltarbeid med varighet på minimum fire uker</w:t>
      </w:r>
    </w:p>
    <w:p w:rsidR="00BE32F7" w:rsidRPr="00BE32F7" w:rsidRDefault="00BE32F7" w:rsidP="00425F81">
      <w:pPr>
        <w:numPr>
          <w:ilvl w:val="0"/>
          <w:numId w:val="10"/>
        </w:numPr>
        <w:contextualSpacing/>
        <w:rPr>
          <w:lang w:val="nb-NO"/>
        </w:rPr>
      </w:pPr>
      <w:r w:rsidRPr="00BE32F7">
        <w:rPr>
          <w:lang w:val="nb-NO"/>
        </w:rPr>
        <w:t>To individuelle veiledningssamtaler med faglærer (ev. per e-post/telefon under feltarbeidet)</w:t>
      </w:r>
    </w:p>
    <w:p w:rsidR="00BE32F7" w:rsidRPr="00BE32F7" w:rsidRDefault="00BE32F7" w:rsidP="00425F81">
      <w:pPr>
        <w:numPr>
          <w:ilvl w:val="0"/>
          <w:numId w:val="10"/>
        </w:numPr>
        <w:contextualSpacing/>
        <w:rPr>
          <w:lang w:val="nb-NO"/>
        </w:rPr>
      </w:pPr>
      <w:r w:rsidRPr="00BE32F7">
        <w:rPr>
          <w:lang w:val="nb-NO"/>
        </w:rPr>
        <w:t>Kort rapport fra feltarbeidet</w:t>
      </w:r>
    </w:p>
    <w:p w:rsidR="00BE32F7" w:rsidRPr="00BE32F7" w:rsidRDefault="00BE32F7" w:rsidP="00425F81">
      <w:pPr>
        <w:numPr>
          <w:ilvl w:val="0"/>
          <w:numId w:val="10"/>
        </w:numPr>
        <w:contextualSpacing/>
        <w:rPr>
          <w:lang w:val="nb-NO"/>
        </w:rPr>
      </w:pPr>
      <w:r w:rsidRPr="00BE32F7">
        <w:rPr>
          <w:lang w:val="nb-NO"/>
        </w:rPr>
        <w:t>Avslutningsseminar to uker før innlevering: Gruppesamling og presentasjon av bachelorarbeidet på fagseminar med alle kultur og samfunn-studenter</w:t>
      </w:r>
    </w:p>
    <w:p w:rsidR="00BE32F7" w:rsidRPr="00BE32F7" w:rsidRDefault="00BE32F7" w:rsidP="00BE32F7">
      <w:pPr>
        <w:rPr>
          <w:lang w:val="nb-NO"/>
        </w:rPr>
      </w:pPr>
    </w:p>
    <w:p w:rsidR="00BE32F7" w:rsidRPr="00BE32F7" w:rsidRDefault="00BE32F7" w:rsidP="00BE32F7">
      <w:pPr>
        <w:rPr>
          <w:b/>
          <w:lang w:val="nb-NO"/>
        </w:rPr>
      </w:pPr>
      <w:r w:rsidRPr="00BE32F7">
        <w:rPr>
          <w:b/>
          <w:lang w:val="nb-NO"/>
        </w:rPr>
        <w:t>Bacheloroppgave</w:t>
      </w:r>
    </w:p>
    <w:p w:rsidR="00BE32F7" w:rsidRPr="00BE32F7" w:rsidRDefault="00BE32F7" w:rsidP="00BE32F7">
      <w:pPr>
        <w:rPr>
          <w:lang w:val="nb-NO"/>
        </w:rPr>
      </w:pPr>
      <w:r w:rsidRPr="00BE32F7">
        <w:rPr>
          <w:lang w:val="nb-NO"/>
        </w:rPr>
        <w:t xml:space="preserve">Bacheloroppgaven skal fungere som en refleksjon over det samlede studieløpet i kultur og samfunn, og knytte sammen teoretisk og metodisk kunnskap med praktisk erfaring. </w:t>
      </w:r>
    </w:p>
    <w:p w:rsidR="00BE32F7" w:rsidRPr="00BE32F7" w:rsidRDefault="00BE32F7" w:rsidP="00BE32F7">
      <w:pPr>
        <w:rPr>
          <w:lang w:val="nb-NO"/>
        </w:rPr>
      </w:pPr>
    </w:p>
    <w:p w:rsidR="00BE32F7" w:rsidRPr="00BE32F7" w:rsidRDefault="00BE32F7" w:rsidP="00BE32F7">
      <w:pPr>
        <w:rPr>
          <w:lang w:val="nb-NO"/>
        </w:rPr>
      </w:pPr>
      <w:r w:rsidRPr="00BE32F7">
        <w:rPr>
          <w:lang w:val="nb-NO"/>
        </w:rPr>
        <w:t>Kunnskapen og erfaringene man har tilegnet seg gjennom feltarbeid og bacheloroppgave skal også presenteres muntlig på et fagseminar for alle kultur- og samfunn-studentene. Denne presentasjonen er obligatorisk og må være bestått for å fullføre emnet.</w:t>
      </w:r>
    </w:p>
    <w:p w:rsidR="00BE32F7" w:rsidRPr="00BE32F7" w:rsidRDefault="00BE32F7" w:rsidP="00BE32F7">
      <w:pPr>
        <w:rPr>
          <w:rFonts w:asciiTheme="minorHAnsi" w:hAnsiTheme="minorHAnsi"/>
          <w:lang w:val="nb-NO"/>
        </w:rPr>
      </w:pP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lastRenderedPageBreak/>
        <w:t xml:space="preserve">Eksamens- og evalueringsformer </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Eksamen </w:t>
      </w:r>
    </w:p>
    <w:p w:rsidR="00BE32F7" w:rsidRPr="00BE32F7" w:rsidRDefault="00BE32F7" w:rsidP="00BE32F7">
      <w:pPr>
        <w:rPr>
          <w:rFonts w:asciiTheme="minorHAnsi" w:hAnsiTheme="minorHAnsi"/>
          <w:lang w:val="nn-NO"/>
        </w:rPr>
      </w:pPr>
      <w:r w:rsidRPr="00BE32F7">
        <w:rPr>
          <w:rFonts w:asciiTheme="minorHAnsi" w:hAnsiTheme="minorHAnsi"/>
          <w:lang w:val="nb-NO"/>
        </w:rPr>
        <w:t xml:space="preserve">Eksamen i </w:t>
      </w:r>
      <w:r w:rsidR="00EF166C">
        <w:rPr>
          <w:rFonts w:asciiTheme="minorHAnsi" w:hAnsiTheme="minorHAnsi"/>
          <w:lang w:val="nb-NO"/>
        </w:rPr>
        <w:t>KUSF2</w:t>
      </w:r>
      <w:r w:rsidRPr="00BE32F7">
        <w:rPr>
          <w:rFonts w:asciiTheme="minorHAnsi" w:hAnsiTheme="minorHAnsi"/>
          <w:lang w:val="nb-NO"/>
        </w:rPr>
        <w:t xml:space="preserve">15 er todelt og består av bacheloroppgave på 5000-7000 ord og muntlig presentasjon. </w:t>
      </w:r>
      <w:r w:rsidRPr="00BE32F7">
        <w:rPr>
          <w:rFonts w:asciiTheme="minorHAnsi" w:hAnsiTheme="minorHAnsi"/>
          <w:lang w:val="nn-NO"/>
        </w:rPr>
        <w:t xml:space="preserve">Oppgaven </w:t>
      </w:r>
      <w:r w:rsidRPr="00BE32F7">
        <w:rPr>
          <w:rFonts w:asciiTheme="minorHAnsi" w:hAnsiTheme="minorHAnsi"/>
          <w:lang w:val="nb-NO"/>
        </w:rPr>
        <w:t>vurderes</w:t>
      </w:r>
      <w:r w:rsidRPr="00BE32F7">
        <w:rPr>
          <w:rFonts w:asciiTheme="minorHAnsi" w:hAnsiTheme="minorHAnsi"/>
          <w:lang w:val="nn-NO"/>
        </w:rPr>
        <w:t xml:space="preserve"> etter gradert skala A – F. Muntlig presentasjon vurderes til bestått/ikke bestått.</w:t>
      </w:r>
    </w:p>
    <w:p w:rsidR="00BE32F7" w:rsidRPr="00BE32F7" w:rsidRDefault="00BE32F7" w:rsidP="00BE32F7">
      <w:pPr>
        <w:keepNext/>
        <w:spacing w:before="240"/>
        <w:outlineLvl w:val="3"/>
        <w:rPr>
          <w:rFonts w:asciiTheme="minorHAnsi" w:hAnsiTheme="minorHAnsi"/>
          <w:b/>
          <w:bCs/>
          <w:sz w:val="22"/>
          <w:szCs w:val="28"/>
          <w:lang w:val="nb-NO"/>
        </w:rPr>
      </w:pPr>
      <w:r w:rsidRPr="00BE32F7">
        <w:rPr>
          <w:rFonts w:asciiTheme="minorHAnsi" w:hAnsiTheme="minorHAnsi"/>
          <w:b/>
          <w:bCs/>
          <w:sz w:val="22"/>
          <w:szCs w:val="28"/>
          <w:lang w:val="nb-NO"/>
        </w:rPr>
        <w:t xml:space="preserve">Evaluering </w:t>
      </w:r>
    </w:p>
    <w:p w:rsidR="00BE32F7" w:rsidRPr="00BE32F7" w:rsidRDefault="00BE32F7" w:rsidP="00BE32F7">
      <w:pPr>
        <w:rPr>
          <w:rFonts w:asciiTheme="minorHAnsi" w:hAnsiTheme="minorHAnsi"/>
          <w:lang w:val="nb-NO"/>
        </w:rPr>
      </w:pPr>
      <w:r w:rsidRPr="00BE32F7">
        <w:rPr>
          <w:rFonts w:asciiTheme="minorHAnsi" w:hAnsiTheme="minorHAnsi"/>
          <w:lang w:val="nb-NO"/>
        </w:rPr>
        <w:t xml:space="preserve">Det vil bli avholdt evaluering av emnets forelesninger og seminarer etter retningslinjene i Ansgarskolens kvalitetssikringssystem </w:t>
      </w:r>
    </w:p>
    <w:p w:rsidR="00BE32F7" w:rsidRPr="00BE32F7" w:rsidRDefault="00BE32F7" w:rsidP="00BE32F7">
      <w:pPr>
        <w:keepNext/>
        <w:spacing w:before="240"/>
        <w:outlineLvl w:val="1"/>
        <w:rPr>
          <w:rFonts w:asciiTheme="minorHAnsi" w:hAnsiTheme="minorHAnsi"/>
          <w:b/>
          <w:bCs/>
          <w:i/>
          <w:iCs/>
          <w:sz w:val="28"/>
          <w:szCs w:val="28"/>
          <w:lang w:val="nb-NO"/>
        </w:rPr>
      </w:pPr>
      <w:r w:rsidRPr="00BE32F7">
        <w:rPr>
          <w:rFonts w:asciiTheme="minorHAnsi" w:hAnsiTheme="minorHAnsi"/>
          <w:b/>
          <w:bCs/>
          <w:i/>
          <w:iCs/>
          <w:sz w:val="28"/>
          <w:szCs w:val="28"/>
          <w:lang w:val="nb-NO"/>
        </w:rPr>
        <w:t>Pensum:</w:t>
      </w:r>
    </w:p>
    <w:p w:rsidR="00BE32F7" w:rsidRPr="00BE32F7" w:rsidRDefault="00BE32F7" w:rsidP="00BE32F7">
      <w:pPr>
        <w:rPr>
          <w:rFonts w:asciiTheme="minorHAnsi" w:hAnsiTheme="minorHAnsi"/>
          <w:b/>
          <w:bCs/>
          <w:sz w:val="22"/>
          <w:szCs w:val="28"/>
          <w:lang w:val="nb-NO"/>
        </w:rPr>
      </w:pPr>
      <w:r w:rsidRPr="00BE32F7">
        <w:rPr>
          <w:rFonts w:asciiTheme="minorHAnsi" w:hAnsiTheme="minorHAnsi"/>
          <w:b/>
          <w:bCs/>
          <w:sz w:val="22"/>
          <w:szCs w:val="28"/>
          <w:lang w:val="nb-NO"/>
        </w:rPr>
        <w:t>Feltarbeid og bacheloroppgave</w:t>
      </w:r>
    </w:p>
    <w:p w:rsidR="00BE32F7" w:rsidRPr="00BE32F7" w:rsidRDefault="00BE32F7" w:rsidP="00BE32F7">
      <w:pPr>
        <w:rPr>
          <w:rFonts w:asciiTheme="minorHAnsi" w:hAnsiTheme="minorHAnsi"/>
          <w:b/>
          <w:bCs/>
          <w:sz w:val="22"/>
          <w:szCs w:val="28"/>
          <w:lang w:val="nb-NO"/>
        </w:rPr>
      </w:pPr>
      <w:r w:rsidRPr="00BE32F7">
        <w:rPr>
          <w:rFonts w:asciiTheme="minorHAnsi" w:hAnsiTheme="minorHAnsi"/>
          <w:bCs/>
          <w:sz w:val="22"/>
          <w:szCs w:val="28"/>
          <w:lang w:val="nb-NO"/>
        </w:rPr>
        <w:t>Selvvalgt pensum i samråd med faglærer, minimum 1000 sider</w:t>
      </w:r>
    </w:p>
    <w:p w:rsidR="00BE32F7" w:rsidRPr="00BE32F7" w:rsidRDefault="00BE32F7" w:rsidP="00BE32F7">
      <w:pPr>
        <w:rPr>
          <w:rFonts w:asciiTheme="minorHAnsi" w:hAnsiTheme="minorHAnsi"/>
          <w:sz w:val="22"/>
          <w:szCs w:val="20"/>
          <w:lang w:val="nb-NO" w:eastAsia="nb-NO" w:bidi="ar-SA"/>
        </w:rPr>
      </w:pPr>
    </w:p>
    <w:p w:rsidR="00BE32F7" w:rsidRDefault="00BE32F7" w:rsidP="00BE32F7">
      <w:pPr>
        <w:spacing w:line="276" w:lineRule="auto"/>
        <w:rPr>
          <w:rFonts w:asciiTheme="minorHAnsi" w:eastAsiaTheme="minorHAnsi" w:hAnsiTheme="minorHAnsi" w:cstheme="minorBidi"/>
          <w:sz w:val="28"/>
          <w:szCs w:val="28"/>
          <w:lang w:val="nb-NO" w:bidi="ar-SA"/>
        </w:rPr>
      </w:pPr>
    </w:p>
    <w:p w:rsidR="009024AC" w:rsidRDefault="009024AC" w:rsidP="00BE32F7">
      <w:pPr>
        <w:spacing w:line="276" w:lineRule="auto"/>
        <w:rPr>
          <w:rFonts w:asciiTheme="minorHAnsi" w:eastAsiaTheme="minorHAnsi" w:hAnsiTheme="minorHAnsi" w:cstheme="minorBidi"/>
          <w:b/>
          <w:sz w:val="36"/>
          <w:szCs w:val="28"/>
          <w:lang w:val="nb-NO" w:bidi="ar-SA"/>
        </w:rPr>
        <w:sectPr w:rsidR="009024AC" w:rsidSect="00DE52F5">
          <w:pgSz w:w="11906" w:h="16838" w:code="9"/>
          <w:pgMar w:top="1418" w:right="1418" w:bottom="1418" w:left="1418" w:header="709" w:footer="709" w:gutter="0"/>
          <w:cols w:space="708"/>
          <w:docGrid w:linePitch="360"/>
        </w:sectPr>
      </w:pPr>
    </w:p>
    <w:p w:rsidR="00BE32F7" w:rsidRPr="00D20AF5" w:rsidRDefault="00BE32F7" w:rsidP="0061345C">
      <w:pPr>
        <w:pStyle w:val="Overskrift1"/>
        <w:rPr>
          <w:rFonts w:eastAsiaTheme="minorHAnsi"/>
          <w:lang w:bidi="ar-SA"/>
        </w:rPr>
      </w:pPr>
      <w:bookmarkStart w:id="20" w:name="_Toc366662616"/>
      <w:r w:rsidRPr="00D20AF5">
        <w:rPr>
          <w:rFonts w:eastAsiaTheme="minorHAnsi"/>
          <w:lang w:bidi="ar-SA"/>
        </w:rPr>
        <w:lastRenderedPageBreak/>
        <w:t>KUSF 216 Misjonsvitenskap 2</w:t>
      </w:r>
      <w:bookmarkEnd w:id="20"/>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 xml:space="preserve">Studiepoeng </w:t>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lang w:val="nb-NO" w:bidi="ar-SA"/>
        </w:rPr>
        <w:t>10</w:t>
      </w: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 xml:space="preserve">Kode   </w:t>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b/>
          <w:lang w:val="nb-NO" w:bidi="ar-SA"/>
        </w:rPr>
        <w:tab/>
      </w:r>
      <w:r w:rsidRPr="00BE32F7">
        <w:rPr>
          <w:rFonts w:asciiTheme="minorHAnsi" w:eastAsiaTheme="minorHAnsi" w:hAnsiTheme="minorHAnsi" w:cstheme="minorBidi"/>
          <w:lang w:val="nb-NO" w:bidi="ar-SA"/>
        </w:rPr>
        <w:t>KUSF216</w:t>
      </w: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Undervisningssemester</w:t>
      </w:r>
      <w:r w:rsidR="0061345C">
        <w:rPr>
          <w:rFonts w:asciiTheme="minorHAnsi" w:eastAsiaTheme="minorHAnsi" w:hAnsiTheme="minorHAnsi" w:cstheme="minorBidi"/>
          <w:b/>
          <w:lang w:val="nb-NO" w:bidi="ar-SA"/>
        </w:rPr>
        <w:tab/>
      </w:r>
      <w:r w:rsidR="0061345C">
        <w:rPr>
          <w:rFonts w:asciiTheme="minorHAnsi" w:eastAsiaTheme="minorHAnsi" w:hAnsiTheme="minorHAnsi" w:cstheme="minorBidi"/>
          <w:b/>
          <w:lang w:val="nb-NO" w:bidi="ar-SA"/>
        </w:rPr>
        <w:tab/>
      </w:r>
      <w:r w:rsidRPr="00BE32F7">
        <w:rPr>
          <w:rFonts w:asciiTheme="minorHAnsi" w:eastAsiaTheme="minorHAnsi" w:hAnsiTheme="minorHAnsi" w:cstheme="minorBidi"/>
          <w:lang w:val="nb-NO" w:bidi="ar-SA"/>
        </w:rPr>
        <w:t>3. undervisningsperiode (</w:t>
      </w:r>
      <w:proofErr w:type="spellStart"/>
      <w:r w:rsidRPr="00BE32F7">
        <w:rPr>
          <w:rFonts w:asciiTheme="minorHAnsi" w:eastAsiaTheme="minorHAnsi" w:hAnsiTheme="minorHAnsi" w:cstheme="minorBidi"/>
          <w:lang w:val="nb-NO" w:bidi="ar-SA"/>
        </w:rPr>
        <w:t>feb.-mai</w:t>
      </w:r>
      <w:proofErr w:type="spellEnd"/>
      <w:r w:rsidRPr="00BE32F7">
        <w:rPr>
          <w:rFonts w:asciiTheme="minorHAnsi" w:eastAsiaTheme="minorHAnsi" w:hAnsiTheme="minorHAnsi" w:cstheme="minorBidi"/>
          <w:lang w:val="nb-NO" w:bidi="ar-SA"/>
        </w:rPr>
        <w:t>.)</w:t>
      </w: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Emneansvarlig</w:t>
      </w: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Undervisningsspråk</w:t>
      </w:r>
    </w:p>
    <w:p w:rsidR="00BE32F7" w:rsidRPr="00BE32F7" w:rsidRDefault="00BE32F7" w:rsidP="00BE32F7">
      <w:pPr>
        <w:rPr>
          <w:rFonts w:asciiTheme="minorHAnsi" w:eastAsiaTheme="minorHAnsi" w:hAnsiTheme="minorHAnsi" w:cstheme="minorBidi"/>
          <w:lang w:val="nb-NO" w:bidi="ar-SA"/>
        </w:rPr>
      </w:pPr>
      <w:r w:rsidRPr="00BE32F7">
        <w:rPr>
          <w:rFonts w:asciiTheme="minorHAnsi" w:eastAsiaTheme="minorHAnsi" w:hAnsiTheme="minorHAnsi" w:cstheme="minorBidi"/>
          <w:b/>
          <w:lang w:val="nb-NO" w:bidi="ar-SA"/>
        </w:rPr>
        <w:t>Gjelder fra</w:t>
      </w:r>
      <w:r w:rsidRPr="00BE32F7">
        <w:rPr>
          <w:rFonts w:asciiTheme="minorHAnsi" w:eastAsiaTheme="minorHAnsi" w:hAnsiTheme="minorHAnsi" w:cstheme="minorBidi"/>
          <w:lang w:val="nb-NO" w:bidi="ar-SA"/>
        </w:rPr>
        <w:tab/>
      </w:r>
      <w:r w:rsidRPr="00BE32F7">
        <w:rPr>
          <w:rFonts w:asciiTheme="minorHAnsi" w:eastAsiaTheme="minorHAnsi" w:hAnsiTheme="minorHAnsi" w:cstheme="minorBidi"/>
          <w:lang w:val="nb-NO" w:bidi="ar-SA"/>
        </w:rPr>
        <w:tab/>
      </w:r>
      <w:r w:rsidRPr="00BE32F7">
        <w:rPr>
          <w:rFonts w:asciiTheme="minorHAnsi" w:eastAsiaTheme="minorHAnsi" w:hAnsiTheme="minorHAnsi" w:cstheme="minorBidi"/>
          <w:lang w:val="nb-NO" w:bidi="ar-SA"/>
        </w:rPr>
        <w:tab/>
      </w:r>
      <w:r w:rsidRPr="00BE32F7">
        <w:rPr>
          <w:rFonts w:asciiTheme="minorHAnsi" w:eastAsiaTheme="minorHAnsi" w:hAnsiTheme="minorHAnsi" w:cstheme="minorBidi"/>
          <w:lang w:val="nb-NO" w:bidi="ar-SA"/>
        </w:rPr>
        <w:tab/>
        <w:t xml:space="preserve">august 2012 </w:t>
      </w:r>
    </w:p>
    <w:p w:rsidR="00BE32F7" w:rsidRPr="00BE32F7" w:rsidRDefault="00BE32F7" w:rsidP="00BE32F7">
      <w:pPr>
        <w:rPr>
          <w:rFonts w:asciiTheme="minorHAnsi" w:eastAsiaTheme="minorHAnsi" w:hAnsiTheme="minorHAnsi" w:cstheme="minorBidi"/>
          <w:lang w:val="nb-NO" w:bidi="ar-SA"/>
        </w:rPr>
      </w:pPr>
    </w:p>
    <w:p w:rsidR="00BE32F7" w:rsidRPr="00BE32F7" w:rsidRDefault="00BE32F7" w:rsidP="00BE32F7">
      <w:pPr>
        <w:rPr>
          <w:rFonts w:asciiTheme="minorHAnsi" w:eastAsiaTheme="minorHAnsi" w:hAnsiTheme="minorHAnsi" w:cstheme="minorBidi"/>
          <w:sz w:val="28"/>
          <w:szCs w:val="28"/>
          <w:lang w:val="nb-NO" w:bidi="ar-SA"/>
        </w:rPr>
      </w:pPr>
      <w:r w:rsidRPr="00BE32F7">
        <w:rPr>
          <w:rFonts w:asciiTheme="minorHAnsi" w:eastAsiaTheme="minorHAnsi" w:hAnsiTheme="minorHAnsi" w:cstheme="minorBidi"/>
          <w:b/>
          <w:i/>
          <w:sz w:val="28"/>
          <w:szCs w:val="28"/>
          <w:lang w:val="nb-NO" w:bidi="ar-SA"/>
        </w:rPr>
        <w:t xml:space="preserve">Forkunnskapskrav: </w:t>
      </w:r>
    </w:p>
    <w:p w:rsidR="00D20AF5" w:rsidRDefault="00D20AF5" w:rsidP="00D20AF5">
      <w:pPr>
        <w:rPr>
          <w:rFonts w:asciiTheme="minorHAnsi" w:hAnsiTheme="minorHAnsi"/>
          <w:sz w:val="22"/>
          <w:lang w:val="nb-NO" w:eastAsia="nb-NO" w:bidi="ar-SA"/>
        </w:rPr>
      </w:pPr>
      <w:r>
        <w:rPr>
          <w:rFonts w:asciiTheme="minorHAnsi" w:hAnsiTheme="minorHAnsi"/>
          <w:sz w:val="22"/>
          <w:lang w:val="nb-NO" w:eastAsia="nb-NO" w:bidi="ar-SA"/>
        </w:rPr>
        <w:t>IFO100 Årsstudium i interkulturell forståelse eller KRLE100 Årsstudium i kristendom, religion, livssyn og etikk eller tilsvarende.</w:t>
      </w:r>
    </w:p>
    <w:p w:rsidR="00BE32F7" w:rsidRPr="00BE32F7" w:rsidRDefault="00BE32F7" w:rsidP="00BE32F7">
      <w:pPr>
        <w:rPr>
          <w:rFonts w:asciiTheme="minorHAnsi" w:eastAsiaTheme="minorHAnsi" w:hAnsiTheme="minorHAnsi" w:cstheme="minorBidi"/>
          <w:b/>
          <w:i/>
          <w:sz w:val="28"/>
          <w:szCs w:val="28"/>
          <w:lang w:val="nb-NO" w:bidi="ar-SA"/>
        </w:rPr>
      </w:pPr>
    </w:p>
    <w:p w:rsidR="00BE32F7" w:rsidRPr="00BE32F7" w:rsidRDefault="00BE32F7" w:rsidP="00BE32F7">
      <w:pPr>
        <w:rPr>
          <w:rFonts w:asciiTheme="minorHAnsi" w:eastAsiaTheme="minorHAnsi" w:hAnsiTheme="minorHAnsi" w:cstheme="minorBidi"/>
          <w:b/>
          <w:i/>
          <w:sz w:val="28"/>
          <w:szCs w:val="28"/>
          <w:lang w:val="nb-NO" w:bidi="ar-SA"/>
        </w:rPr>
      </w:pPr>
      <w:r w:rsidRPr="00BE32F7">
        <w:rPr>
          <w:rFonts w:asciiTheme="minorHAnsi" w:eastAsiaTheme="minorHAnsi" w:hAnsiTheme="minorHAnsi" w:cstheme="minorBidi"/>
          <w:b/>
          <w:i/>
          <w:sz w:val="28"/>
          <w:szCs w:val="28"/>
          <w:lang w:val="nb-NO" w:bidi="ar-SA"/>
        </w:rPr>
        <w:t>Emnebeskrivelse og presentasjon</w:t>
      </w:r>
    </w:p>
    <w:p w:rsidR="00BE32F7" w:rsidRPr="00BE32F7" w:rsidRDefault="00BE32F7" w:rsidP="00BE32F7">
      <w:pPr>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Misjonsvitenskap 2 utgjør 10 studiepoeng av </w:t>
      </w:r>
      <w:r w:rsidRPr="00BE32F7">
        <w:rPr>
          <w:rFonts w:asciiTheme="minorHAnsi" w:eastAsiaTheme="minorHAnsi" w:hAnsiTheme="minorHAnsi" w:cstheme="minorBidi"/>
          <w:i/>
          <w:lang w:val="nb-NO" w:bidi="ar-SA"/>
        </w:rPr>
        <w:t xml:space="preserve">KUSF200 Fordypning i kultur og samfunn. </w:t>
      </w:r>
      <w:r w:rsidRPr="00BE32F7">
        <w:rPr>
          <w:rFonts w:asciiTheme="minorHAnsi" w:eastAsiaTheme="minorHAnsi" w:hAnsiTheme="minorHAnsi" w:cstheme="minorBidi"/>
          <w:lang w:val="nb-NO" w:bidi="ar-SA"/>
        </w:rPr>
        <w:t xml:space="preserve">Emnet er et valgemne som studenter kan ta 3. året i sin bacelorgrad i kultur og samfunn i 3. Undervisningsperiode. Emnet kan også velges som fordypning </w:t>
      </w:r>
      <w:r w:rsidR="00D20AF5">
        <w:rPr>
          <w:rFonts w:asciiTheme="minorHAnsi" w:eastAsiaTheme="minorHAnsi" w:hAnsiTheme="minorHAnsi" w:cstheme="minorBidi"/>
          <w:lang w:val="nb-NO" w:bidi="ar-SA"/>
        </w:rPr>
        <w:t>av KRLE-studenter</w:t>
      </w:r>
      <w:r w:rsidRPr="00BE32F7">
        <w:rPr>
          <w:rFonts w:asciiTheme="minorHAnsi" w:eastAsiaTheme="minorHAnsi" w:hAnsiTheme="minorHAnsi" w:cstheme="minorBidi"/>
          <w:lang w:val="nb-NO" w:bidi="ar-SA"/>
        </w:rPr>
        <w:t xml:space="preserve">. </w:t>
      </w:r>
    </w:p>
    <w:p w:rsidR="00BE32F7" w:rsidRPr="00BE32F7" w:rsidRDefault="00BE32F7" w:rsidP="00BE32F7">
      <w:pPr>
        <w:rPr>
          <w:rFonts w:asciiTheme="minorHAnsi" w:eastAsiaTheme="minorHAnsi" w:hAnsiTheme="minorHAnsi" w:cstheme="minorBidi"/>
          <w:b/>
          <w:i/>
          <w:sz w:val="28"/>
          <w:szCs w:val="28"/>
          <w:lang w:val="nb-NO" w:bidi="ar-SA"/>
        </w:rPr>
      </w:pPr>
    </w:p>
    <w:p w:rsidR="00BE32F7" w:rsidRPr="00BE32F7" w:rsidRDefault="00BE32F7" w:rsidP="00BE32F7">
      <w:pPr>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Undervisningen er primært selvstudium og som samtale i grupper. </w:t>
      </w:r>
    </w:p>
    <w:p w:rsidR="00BE32F7" w:rsidRPr="00BE32F7" w:rsidRDefault="00BE32F7" w:rsidP="00425F81">
      <w:pPr>
        <w:numPr>
          <w:ilvl w:val="0"/>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Kunnskapsmål</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gjøre rede for årsaker til endringer i den kristne kirkes misjonsforståelse gjennom tidene og hva som har skjedd når evangeliet har slått rot i nye kulturer</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gjøre rede for sentrale spørsmål som har vært diskutert i misjonsvitenskapen de siste tiårene </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gjøre rede hovedutfordringer for kristen misjon i en globalisert verden </w:t>
      </w:r>
    </w:p>
    <w:p w:rsidR="00BE32F7" w:rsidRPr="00BE32F7" w:rsidRDefault="00BE32F7" w:rsidP="00425F81">
      <w:pPr>
        <w:numPr>
          <w:ilvl w:val="0"/>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Ferdighetsmål</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reflektere over kristent misjonsengasjement i vår tid </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Kunne vurdere eksisterende misjonsprosjekt og legge til rette for nye</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reflektere over og vurdere kulturelle og historiske sider ved kristen misjonsvirksomhet </w:t>
      </w:r>
    </w:p>
    <w:p w:rsidR="00BE32F7" w:rsidRPr="00BE32F7" w:rsidRDefault="00BE32F7" w:rsidP="00425F81">
      <w:pPr>
        <w:numPr>
          <w:ilvl w:val="0"/>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Generell kompetanse</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vise respekt, åpenhet og ydmykhet i møte med mangfoldet innenfor dagens verdensvide kirke </w:t>
      </w:r>
    </w:p>
    <w:p w:rsidR="00BE32F7" w:rsidRPr="00BE32F7" w:rsidRDefault="00BE32F7" w:rsidP="00425F81">
      <w:pPr>
        <w:numPr>
          <w:ilvl w:val="1"/>
          <w:numId w:val="15"/>
        </w:numPr>
        <w:spacing w:line="276" w:lineRule="auto"/>
        <w:contextualSpacing/>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Kunne reflektere over eget missiologisk ståsted og forstå betydningen av å lære fra mennesker med andre kulturelle og konfesjonelle ståsteder </w:t>
      </w:r>
    </w:p>
    <w:p w:rsidR="00BE32F7" w:rsidRPr="00BE32F7" w:rsidRDefault="00BE32F7" w:rsidP="00425F81">
      <w:pPr>
        <w:numPr>
          <w:ilvl w:val="1"/>
          <w:numId w:val="15"/>
        </w:numPr>
        <w:spacing w:line="276" w:lineRule="auto"/>
        <w:contextualSpacing/>
        <w:rPr>
          <w:rFonts w:asciiTheme="minorHAnsi" w:eastAsiaTheme="minorHAnsi" w:hAnsiTheme="minorHAnsi" w:cstheme="minorBidi"/>
          <w:i/>
          <w:sz w:val="28"/>
          <w:szCs w:val="28"/>
          <w:lang w:val="nb-NO" w:bidi="ar-SA"/>
        </w:rPr>
      </w:pPr>
      <w:r w:rsidRPr="00BE32F7">
        <w:rPr>
          <w:rFonts w:asciiTheme="minorHAnsi" w:eastAsiaTheme="minorHAnsi" w:hAnsiTheme="minorHAnsi" w:cstheme="minorBidi"/>
          <w:lang w:val="nb-NO" w:bidi="ar-SA"/>
        </w:rPr>
        <w:t xml:space="preserve">Vise engasjement, forståelse og kulturell skjønnsomhet i møte med kristne misjonsutfordringer i vår tid. </w:t>
      </w:r>
    </w:p>
    <w:p w:rsidR="00BE32F7" w:rsidRPr="00BE32F7" w:rsidRDefault="00BE32F7" w:rsidP="00BE32F7">
      <w:pPr>
        <w:ind w:left="1440"/>
        <w:contextualSpacing/>
        <w:rPr>
          <w:rFonts w:asciiTheme="minorHAnsi" w:eastAsiaTheme="minorHAnsi" w:hAnsiTheme="minorHAnsi" w:cstheme="minorBidi"/>
          <w:i/>
          <w:sz w:val="28"/>
          <w:szCs w:val="28"/>
          <w:lang w:val="nb-NO" w:bidi="ar-SA"/>
        </w:rPr>
      </w:pPr>
    </w:p>
    <w:p w:rsidR="00BE32F7" w:rsidRPr="00BE32F7" w:rsidRDefault="00BE32F7" w:rsidP="00BE32F7">
      <w:pPr>
        <w:rPr>
          <w:rFonts w:asciiTheme="minorHAnsi" w:eastAsiaTheme="minorHAnsi" w:hAnsiTheme="minorHAnsi" w:cstheme="minorBidi"/>
          <w:i/>
          <w:sz w:val="28"/>
          <w:szCs w:val="28"/>
          <w:lang w:val="nb-NO" w:bidi="ar-SA"/>
        </w:rPr>
      </w:pPr>
      <w:r w:rsidRPr="00BE32F7">
        <w:rPr>
          <w:rFonts w:asciiTheme="minorHAnsi" w:eastAsiaTheme="minorHAnsi" w:hAnsiTheme="minorHAnsi" w:cstheme="minorBidi"/>
          <w:i/>
          <w:sz w:val="28"/>
          <w:szCs w:val="28"/>
          <w:lang w:val="nb-NO" w:bidi="ar-SA"/>
        </w:rPr>
        <w:t>Kursbeskrivelse</w:t>
      </w:r>
    </w:p>
    <w:p w:rsidR="00BE32F7" w:rsidRPr="00BE32F7" w:rsidRDefault="00BE32F7" w:rsidP="00BE32F7">
      <w:pPr>
        <w:rPr>
          <w:rFonts w:asciiTheme="minorHAnsi" w:eastAsiaTheme="minorHAnsi" w:hAnsiTheme="minorHAnsi" w:cstheme="minorBidi"/>
          <w:sz w:val="28"/>
          <w:szCs w:val="28"/>
          <w:lang w:val="nb-NO" w:bidi="ar-SA"/>
        </w:rPr>
      </w:pPr>
    </w:p>
    <w:p w:rsidR="00BE32F7" w:rsidRPr="00BE32F7" w:rsidRDefault="00BE32F7" w:rsidP="00BE32F7">
      <w:pPr>
        <w:rPr>
          <w:rFonts w:asciiTheme="minorHAnsi" w:eastAsiaTheme="minorHAnsi" w:hAnsiTheme="minorHAnsi" w:cstheme="minorBidi"/>
          <w:b/>
          <w:lang w:val="nb-NO" w:bidi="ar-SA"/>
        </w:rPr>
      </w:pPr>
      <w:r w:rsidRPr="00BE32F7">
        <w:rPr>
          <w:rFonts w:asciiTheme="minorHAnsi" w:eastAsiaTheme="minorHAnsi" w:hAnsiTheme="minorHAnsi" w:cstheme="minorBidi"/>
          <w:b/>
          <w:lang w:val="nb-NO" w:bidi="ar-SA"/>
        </w:rPr>
        <w:t>Misjonsvitenskap 2</w:t>
      </w:r>
    </w:p>
    <w:p w:rsidR="00BE32F7" w:rsidRPr="00BE32F7" w:rsidRDefault="00BE32F7" w:rsidP="00BE32F7">
      <w:pPr>
        <w:rPr>
          <w:rFonts w:asciiTheme="minorHAnsi" w:eastAsiaTheme="minorHAnsi" w:hAnsiTheme="minorHAnsi" w:cstheme="minorBidi"/>
          <w:lang w:val="nb-NO" w:bidi="ar-SA"/>
        </w:rPr>
      </w:pPr>
      <w:r w:rsidRPr="00BE32F7">
        <w:rPr>
          <w:rFonts w:asciiTheme="minorHAnsi" w:eastAsiaTheme="minorHAnsi" w:hAnsiTheme="minorHAnsi" w:cstheme="minorBidi"/>
          <w:lang w:val="nb-NO" w:bidi="ar-SA"/>
        </w:rPr>
        <w:t xml:space="preserve">Kurset gir en innføring og utdyping på følgende misjonsvitenskapelige områder: ulike paradigmeskift i misjonshistorien og hva som har skjedd med evangeliet når det har beveget </w:t>
      </w:r>
      <w:r w:rsidRPr="00BE32F7">
        <w:rPr>
          <w:rFonts w:asciiTheme="minorHAnsi" w:eastAsiaTheme="minorHAnsi" w:hAnsiTheme="minorHAnsi" w:cstheme="minorBidi"/>
          <w:lang w:val="nb-NO" w:bidi="ar-SA"/>
        </w:rPr>
        <w:lastRenderedPageBreak/>
        <w:t xml:space="preserve">seg fra ett kulturområde til et annet. Hvilken betydning har det for den kristne kirke og misjonsbevegelse at verden er globalisert, og hvilke utfordringer gir denne globaliseringen til den verdensvide kirken?  </w:t>
      </w:r>
    </w:p>
    <w:p w:rsidR="00BE32F7" w:rsidRPr="00BE32F7" w:rsidRDefault="00BE32F7" w:rsidP="00BE32F7">
      <w:pPr>
        <w:rPr>
          <w:rFonts w:asciiTheme="minorHAnsi" w:eastAsiaTheme="minorHAnsi" w:hAnsiTheme="minorHAnsi" w:cstheme="minorBidi"/>
          <w:i/>
          <w:sz w:val="28"/>
          <w:szCs w:val="28"/>
          <w:lang w:val="nb-NO" w:bidi="ar-SA"/>
        </w:rPr>
      </w:pPr>
    </w:p>
    <w:p w:rsidR="00BE32F7" w:rsidRPr="00BE32F7" w:rsidRDefault="00D20AF5" w:rsidP="00BE32F7">
      <w:pPr>
        <w:rPr>
          <w:rFonts w:asciiTheme="minorHAnsi" w:eastAsiaTheme="minorHAnsi" w:hAnsiTheme="minorHAnsi" w:cstheme="minorBidi"/>
          <w:i/>
          <w:sz w:val="28"/>
          <w:szCs w:val="28"/>
          <w:lang w:bidi="ar-SA"/>
        </w:rPr>
      </w:pPr>
      <w:r>
        <w:rPr>
          <w:rFonts w:asciiTheme="minorHAnsi" w:eastAsiaTheme="minorHAnsi" w:hAnsiTheme="minorHAnsi" w:cstheme="minorBidi"/>
          <w:i/>
          <w:sz w:val="28"/>
          <w:szCs w:val="28"/>
          <w:lang w:bidi="ar-SA"/>
        </w:rPr>
        <w:t>Pensum</w:t>
      </w:r>
    </w:p>
    <w:p w:rsidR="00BE32F7" w:rsidRPr="00BE32F7" w:rsidRDefault="00BE32F7" w:rsidP="00BE32F7">
      <w:pPr>
        <w:spacing w:line="276" w:lineRule="auto"/>
        <w:rPr>
          <w:rFonts w:asciiTheme="minorHAnsi" w:eastAsiaTheme="minorHAnsi" w:hAnsiTheme="minorHAnsi" w:cstheme="minorBidi"/>
          <w:sz w:val="22"/>
          <w:szCs w:val="22"/>
          <w:lang w:bidi="ar-SA"/>
        </w:rPr>
      </w:pPr>
      <w:r w:rsidRPr="00BE32F7">
        <w:rPr>
          <w:rFonts w:asciiTheme="minorHAnsi" w:eastAsiaTheme="minorHAnsi" w:hAnsiTheme="minorHAnsi" w:cstheme="minorBidi"/>
          <w:sz w:val="22"/>
          <w:szCs w:val="22"/>
          <w:lang w:bidi="ar-SA"/>
        </w:rPr>
        <w:t xml:space="preserve">Bosch, David.: </w:t>
      </w:r>
      <w:r w:rsidRPr="00BE32F7">
        <w:rPr>
          <w:rFonts w:asciiTheme="minorHAnsi" w:eastAsiaTheme="minorHAnsi" w:hAnsiTheme="minorHAnsi" w:cstheme="minorBidi"/>
          <w:i/>
          <w:sz w:val="22"/>
          <w:szCs w:val="22"/>
          <w:lang w:bidi="ar-SA"/>
        </w:rPr>
        <w:t xml:space="preserve">Transforming Missions. Pardigm Shifts in Theology of Mission. </w:t>
      </w:r>
      <w:r w:rsidRPr="00BE32F7">
        <w:rPr>
          <w:rFonts w:asciiTheme="minorHAnsi" w:eastAsiaTheme="minorHAnsi" w:hAnsiTheme="minorHAnsi" w:cstheme="minorBidi"/>
          <w:sz w:val="22"/>
          <w:szCs w:val="22"/>
          <w:lang w:bidi="ar-SA"/>
        </w:rPr>
        <w:t>New York 2004. S.181-345, 389-447, 474-489, 511-519 (245</w:t>
      </w:r>
      <w:r w:rsidR="00771798">
        <w:rPr>
          <w:rFonts w:asciiTheme="minorHAnsi" w:eastAsiaTheme="minorHAnsi" w:hAnsiTheme="minorHAnsi" w:cstheme="minorBidi"/>
          <w:sz w:val="22"/>
          <w:szCs w:val="22"/>
          <w:lang w:bidi="ar-SA"/>
        </w:rPr>
        <w:t xml:space="preserve"> </w:t>
      </w:r>
      <w:r w:rsidRPr="00BE32F7">
        <w:rPr>
          <w:rFonts w:asciiTheme="minorHAnsi" w:eastAsiaTheme="minorHAnsi" w:hAnsiTheme="minorHAnsi" w:cstheme="minorBidi"/>
          <w:sz w:val="22"/>
          <w:szCs w:val="22"/>
          <w:lang w:bidi="ar-SA"/>
        </w:rPr>
        <w:t>s</w:t>
      </w:r>
      <w:r w:rsidR="00771798">
        <w:rPr>
          <w:rFonts w:asciiTheme="minorHAnsi" w:eastAsiaTheme="minorHAnsi" w:hAnsiTheme="minorHAnsi" w:cstheme="minorBidi"/>
          <w:sz w:val="22"/>
          <w:szCs w:val="22"/>
          <w:lang w:bidi="ar-SA"/>
        </w:rPr>
        <w:t>.</w:t>
      </w:r>
      <w:r w:rsidRPr="00BE32F7">
        <w:rPr>
          <w:rFonts w:asciiTheme="minorHAnsi" w:eastAsiaTheme="minorHAnsi" w:hAnsiTheme="minorHAnsi" w:cstheme="minorBidi"/>
          <w:sz w:val="22"/>
          <w:szCs w:val="22"/>
          <w:lang w:bidi="ar-SA"/>
        </w:rPr>
        <w:t>)</w:t>
      </w:r>
    </w:p>
    <w:p w:rsidR="00D20AF5" w:rsidRDefault="00D20AF5" w:rsidP="00BE32F7">
      <w:pPr>
        <w:spacing w:line="276" w:lineRule="auto"/>
        <w:rPr>
          <w:rFonts w:asciiTheme="minorHAnsi" w:eastAsiaTheme="minorHAnsi" w:hAnsiTheme="minorHAnsi" w:cstheme="minorBidi"/>
          <w:sz w:val="22"/>
          <w:szCs w:val="22"/>
          <w:lang w:bidi="ar-SA"/>
        </w:rPr>
      </w:pPr>
    </w:p>
    <w:p w:rsidR="00BE32F7" w:rsidRPr="00BE32F7" w:rsidRDefault="00BE32F7" w:rsidP="00BE32F7">
      <w:pPr>
        <w:spacing w:line="276" w:lineRule="auto"/>
        <w:rPr>
          <w:rFonts w:asciiTheme="minorHAnsi" w:eastAsiaTheme="minorHAnsi" w:hAnsiTheme="minorHAnsi" w:cstheme="minorBidi"/>
          <w:sz w:val="22"/>
          <w:szCs w:val="22"/>
          <w:lang w:bidi="ar-SA"/>
        </w:rPr>
      </w:pPr>
      <w:r w:rsidRPr="00BE32F7">
        <w:rPr>
          <w:rFonts w:asciiTheme="minorHAnsi" w:eastAsiaTheme="minorHAnsi" w:hAnsiTheme="minorHAnsi" w:cstheme="minorBidi"/>
          <w:sz w:val="22"/>
          <w:szCs w:val="22"/>
          <w:lang w:bidi="ar-SA"/>
        </w:rPr>
        <w:t xml:space="preserve">Walls, Andrew F.: </w:t>
      </w:r>
      <w:r w:rsidRPr="00BE32F7">
        <w:rPr>
          <w:rFonts w:asciiTheme="minorHAnsi" w:eastAsiaTheme="minorHAnsi" w:hAnsiTheme="minorHAnsi" w:cstheme="minorBidi"/>
          <w:i/>
          <w:sz w:val="22"/>
          <w:szCs w:val="22"/>
          <w:lang w:bidi="ar-SA"/>
        </w:rPr>
        <w:t xml:space="preserve">The Missionary Movement in Christian History. Studies in the Transmission of Faith. </w:t>
      </w:r>
      <w:r w:rsidRPr="00BE32F7">
        <w:rPr>
          <w:rFonts w:asciiTheme="minorHAnsi" w:eastAsiaTheme="minorHAnsi" w:hAnsiTheme="minorHAnsi" w:cstheme="minorBidi"/>
          <w:sz w:val="22"/>
          <w:szCs w:val="22"/>
          <w:lang w:bidi="ar-SA"/>
        </w:rPr>
        <w:t>New York, 1996. S.3-75 (72</w:t>
      </w:r>
      <w:r w:rsidR="00771798">
        <w:rPr>
          <w:rFonts w:asciiTheme="minorHAnsi" w:eastAsiaTheme="minorHAnsi" w:hAnsiTheme="minorHAnsi" w:cstheme="minorBidi"/>
          <w:sz w:val="22"/>
          <w:szCs w:val="22"/>
          <w:lang w:bidi="ar-SA"/>
        </w:rPr>
        <w:t xml:space="preserve"> </w:t>
      </w:r>
      <w:r w:rsidRPr="00BE32F7">
        <w:rPr>
          <w:rFonts w:asciiTheme="minorHAnsi" w:eastAsiaTheme="minorHAnsi" w:hAnsiTheme="minorHAnsi" w:cstheme="minorBidi"/>
          <w:sz w:val="22"/>
          <w:szCs w:val="22"/>
          <w:lang w:bidi="ar-SA"/>
        </w:rPr>
        <w:t>s</w:t>
      </w:r>
      <w:r w:rsidR="00771798">
        <w:rPr>
          <w:rFonts w:asciiTheme="minorHAnsi" w:eastAsiaTheme="minorHAnsi" w:hAnsiTheme="minorHAnsi" w:cstheme="minorBidi"/>
          <w:sz w:val="22"/>
          <w:szCs w:val="22"/>
          <w:lang w:bidi="ar-SA"/>
        </w:rPr>
        <w:t>.</w:t>
      </w:r>
      <w:r w:rsidRPr="00BE32F7">
        <w:rPr>
          <w:rFonts w:asciiTheme="minorHAnsi" w:eastAsiaTheme="minorHAnsi" w:hAnsiTheme="minorHAnsi" w:cstheme="minorBidi"/>
          <w:sz w:val="22"/>
          <w:szCs w:val="22"/>
          <w:lang w:bidi="ar-SA"/>
        </w:rPr>
        <w:t>)</w:t>
      </w:r>
    </w:p>
    <w:p w:rsidR="00D20AF5" w:rsidRDefault="00D20AF5" w:rsidP="00BE32F7">
      <w:pPr>
        <w:spacing w:line="276" w:lineRule="auto"/>
        <w:rPr>
          <w:rFonts w:asciiTheme="minorHAnsi" w:eastAsiaTheme="minorHAnsi" w:hAnsiTheme="minorHAnsi" w:cstheme="minorBidi"/>
          <w:sz w:val="22"/>
          <w:szCs w:val="22"/>
          <w:lang w:bidi="ar-SA"/>
        </w:rPr>
      </w:pPr>
    </w:p>
    <w:p w:rsidR="00BE32F7" w:rsidRPr="00BE32F7" w:rsidRDefault="00BE32F7" w:rsidP="00BE32F7">
      <w:pPr>
        <w:spacing w:line="276" w:lineRule="auto"/>
        <w:rPr>
          <w:rFonts w:asciiTheme="minorHAnsi" w:eastAsiaTheme="minorHAnsi" w:hAnsiTheme="minorHAnsi" w:cstheme="minorBidi"/>
          <w:sz w:val="22"/>
          <w:szCs w:val="22"/>
          <w:lang w:bidi="ar-SA"/>
        </w:rPr>
      </w:pPr>
      <w:r w:rsidRPr="00BE32F7">
        <w:rPr>
          <w:rFonts w:asciiTheme="minorHAnsi" w:eastAsiaTheme="minorHAnsi" w:hAnsiTheme="minorHAnsi" w:cstheme="minorBidi"/>
          <w:sz w:val="22"/>
          <w:szCs w:val="22"/>
          <w:lang w:bidi="ar-SA"/>
        </w:rPr>
        <w:t xml:space="preserve">Kalu, Ogbu U, Peter Vethanayagamony, Edmund Kee-Fook-Chia (eds).: </w:t>
      </w:r>
      <w:r w:rsidRPr="00BE32F7">
        <w:rPr>
          <w:rFonts w:asciiTheme="minorHAnsi" w:eastAsiaTheme="minorHAnsi" w:hAnsiTheme="minorHAnsi" w:cstheme="minorBidi"/>
          <w:i/>
          <w:sz w:val="22"/>
          <w:szCs w:val="22"/>
          <w:lang w:bidi="ar-SA"/>
        </w:rPr>
        <w:t xml:space="preserve">Mission after Christendom. Emergent Themes in Contemporary Mission. </w:t>
      </w:r>
      <w:r w:rsidRPr="00BE32F7">
        <w:rPr>
          <w:rFonts w:asciiTheme="minorHAnsi" w:eastAsiaTheme="minorHAnsi" w:hAnsiTheme="minorHAnsi" w:cstheme="minorBidi"/>
          <w:sz w:val="22"/>
          <w:szCs w:val="22"/>
          <w:lang w:bidi="ar-SA"/>
        </w:rPr>
        <w:t>Louisville 2010. S.12-154 (142 s</w:t>
      </w:r>
      <w:r w:rsidR="00771798">
        <w:rPr>
          <w:rFonts w:asciiTheme="minorHAnsi" w:eastAsiaTheme="minorHAnsi" w:hAnsiTheme="minorHAnsi" w:cstheme="minorBidi"/>
          <w:sz w:val="22"/>
          <w:szCs w:val="22"/>
          <w:lang w:bidi="ar-SA"/>
        </w:rPr>
        <w:t>.</w:t>
      </w:r>
      <w:r w:rsidRPr="00BE32F7">
        <w:rPr>
          <w:rFonts w:asciiTheme="minorHAnsi" w:eastAsiaTheme="minorHAnsi" w:hAnsiTheme="minorHAnsi" w:cstheme="minorBidi"/>
          <w:sz w:val="22"/>
          <w:szCs w:val="22"/>
          <w:lang w:bidi="ar-SA"/>
        </w:rPr>
        <w:t>)</w:t>
      </w:r>
    </w:p>
    <w:p w:rsidR="00D20AF5" w:rsidRDefault="00D20AF5" w:rsidP="00BE32F7">
      <w:pPr>
        <w:spacing w:line="276" w:lineRule="auto"/>
        <w:rPr>
          <w:rFonts w:asciiTheme="minorHAnsi" w:eastAsiaTheme="minorHAnsi" w:hAnsiTheme="minorHAnsi" w:cstheme="minorBidi"/>
          <w:sz w:val="22"/>
          <w:szCs w:val="22"/>
          <w:lang w:bidi="ar-SA"/>
        </w:rPr>
      </w:pPr>
    </w:p>
    <w:p w:rsidR="00BE32F7" w:rsidRPr="00BE32F7" w:rsidRDefault="00BE32F7" w:rsidP="00BE32F7">
      <w:pPr>
        <w:spacing w:line="276" w:lineRule="auto"/>
        <w:rPr>
          <w:rFonts w:asciiTheme="minorHAnsi" w:eastAsiaTheme="minorHAnsi" w:hAnsiTheme="minorHAnsi" w:cstheme="minorBidi"/>
          <w:sz w:val="22"/>
          <w:szCs w:val="22"/>
          <w:lang w:bidi="ar-SA"/>
        </w:rPr>
      </w:pPr>
      <w:r w:rsidRPr="00BE32F7">
        <w:rPr>
          <w:rFonts w:asciiTheme="minorHAnsi" w:eastAsiaTheme="minorHAnsi" w:hAnsiTheme="minorHAnsi" w:cstheme="minorBidi"/>
          <w:sz w:val="22"/>
          <w:szCs w:val="22"/>
          <w:lang w:bidi="ar-SA"/>
        </w:rPr>
        <w:t xml:space="preserve">Jørgensen, Knud.: “Edinburgh 2010 in Global Perspective.” </w:t>
      </w:r>
      <w:r w:rsidRPr="00BE32F7">
        <w:rPr>
          <w:rFonts w:asciiTheme="minorHAnsi" w:eastAsiaTheme="minorHAnsi" w:hAnsiTheme="minorHAnsi" w:cstheme="minorBidi"/>
          <w:sz w:val="22"/>
          <w:szCs w:val="22"/>
          <w:u w:val="single"/>
          <w:lang w:bidi="ar-SA"/>
        </w:rPr>
        <w:t xml:space="preserve">I </w:t>
      </w:r>
      <w:r w:rsidRPr="00BE32F7">
        <w:rPr>
          <w:rFonts w:asciiTheme="minorHAnsi" w:eastAsiaTheme="minorHAnsi" w:hAnsiTheme="minorHAnsi" w:cstheme="minorBidi"/>
          <w:i/>
          <w:sz w:val="22"/>
          <w:szCs w:val="22"/>
          <w:lang w:bidi="ar-SA"/>
        </w:rPr>
        <w:t xml:space="preserve">The Church Going Glocal. </w:t>
      </w:r>
      <w:r w:rsidRPr="00BE32F7">
        <w:rPr>
          <w:rFonts w:asciiTheme="minorHAnsi" w:eastAsiaTheme="minorHAnsi" w:hAnsiTheme="minorHAnsi" w:cstheme="minorBidi"/>
          <w:i/>
          <w:sz w:val="22"/>
          <w:szCs w:val="22"/>
          <w:lang w:val="sv-FI" w:bidi="ar-SA"/>
        </w:rPr>
        <w:t>Mission and Globalization.</w:t>
      </w:r>
      <w:r w:rsidRPr="00BE32F7">
        <w:rPr>
          <w:rFonts w:asciiTheme="minorHAnsi" w:eastAsiaTheme="minorHAnsi" w:hAnsiTheme="minorHAnsi" w:cstheme="minorBidi"/>
          <w:sz w:val="22"/>
          <w:szCs w:val="22"/>
          <w:lang w:val="sv-FI" w:bidi="ar-SA"/>
        </w:rPr>
        <w:t xml:space="preserve"> Engelsviken, Tormod, Erling Lundeby, Dagfinn Solheim (red). </w:t>
      </w:r>
      <w:r w:rsidRPr="00BE32F7">
        <w:rPr>
          <w:rFonts w:asciiTheme="minorHAnsi" w:eastAsiaTheme="minorHAnsi" w:hAnsiTheme="minorHAnsi" w:cstheme="minorBidi"/>
          <w:sz w:val="22"/>
          <w:szCs w:val="22"/>
          <w:lang w:bidi="ar-SA"/>
        </w:rPr>
        <w:t>Oxford 2011. S. 3-19 (16</w:t>
      </w:r>
      <w:r w:rsidR="00771798">
        <w:rPr>
          <w:rFonts w:asciiTheme="minorHAnsi" w:eastAsiaTheme="minorHAnsi" w:hAnsiTheme="minorHAnsi" w:cstheme="minorBidi"/>
          <w:sz w:val="22"/>
          <w:szCs w:val="22"/>
          <w:lang w:bidi="ar-SA"/>
        </w:rPr>
        <w:t xml:space="preserve"> </w:t>
      </w:r>
      <w:r w:rsidRPr="00BE32F7">
        <w:rPr>
          <w:rFonts w:asciiTheme="minorHAnsi" w:eastAsiaTheme="minorHAnsi" w:hAnsiTheme="minorHAnsi" w:cstheme="minorBidi"/>
          <w:sz w:val="22"/>
          <w:szCs w:val="22"/>
          <w:lang w:bidi="ar-SA"/>
        </w:rPr>
        <w:t>s.)</w:t>
      </w:r>
    </w:p>
    <w:p w:rsidR="00D20AF5" w:rsidRDefault="00D20AF5" w:rsidP="00BE32F7">
      <w:pPr>
        <w:spacing w:line="276" w:lineRule="auto"/>
        <w:rPr>
          <w:rFonts w:asciiTheme="minorHAnsi" w:eastAsiaTheme="minorHAnsi" w:hAnsiTheme="minorHAnsi" w:cstheme="minorBidi"/>
          <w:sz w:val="22"/>
          <w:szCs w:val="22"/>
          <w:lang w:bidi="ar-SA"/>
        </w:rPr>
      </w:pPr>
    </w:p>
    <w:p w:rsidR="00BE32F7" w:rsidRPr="00BE32F7" w:rsidRDefault="00BE32F7" w:rsidP="00BE32F7">
      <w:pPr>
        <w:spacing w:line="276" w:lineRule="auto"/>
        <w:rPr>
          <w:rFonts w:asciiTheme="minorHAnsi" w:eastAsiaTheme="minorHAnsi" w:hAnsiTheme="minorHAnsi" w:cstheme="minorBidi"/>
          <w:sz w:val="22"/>
          <w:szCs w:val="22"/>
          <w:lang w:bidi="ar-SA"/>
        </w:rPr>
      </w:pPr>
      <w:r w:rsidRPr="00BE32F7">
        <w:rPr>
          <w:rFonts w:asciiTheme="minorHAnsi" w:eastAsiaTheme="minorHAnsi" w:hAnsiTheme="minorHAnsi" w:cstheme="minorBidi"/>
          <w:sz w:val="22"/>
          <w:szCs w:val="22"/>
          <w:lang w:bidi="ar-SA"/>
        </w:rPr>
        <w:t xml:space="preserve">Engelsviken, Tormod.: “The Church as Both Local and Global: A Missiological Perspective.” </w:t>
      </w:r>
      <w:r w:rsidRPr="00BE32F7">
        <w:rPr>
          <w:rFonts w:asciiTheme="minorHAnsi" w:eastAsiaTheme="minorHAnsi" w:hAnsiTheme="minorHAnsi" w:cstheme="minorBidi"/>
          <w:sz w:val="22"/>
          <w:szCs w:val="22"/>
          <w:u w:val="single"/>
          <w:lang w:bidi="ar-SA"/>
        </w:rPr>
        <w:t>I</w:t>
      </w:r>
      <w:r w:rsidRPr="00BE32F7">
        <w:rPr>
          <w:rFonts w:asciiTheme="minorHAnsi" w:eastAsiaTheme="minorHAnsi" w:hAnsiTheme="minorHAnsi" w:cstheme="minorBidi"/>
          <w:sz w:val="22"/>
          <w:szCs w:val="22"/>
          <w:lang w:bidi="ar-SA"/>
        </w:rPr>
        <w:t xml:space="preserve"> </w:t>
      </w:r>
      <w:r w:rsidRPr="00BE32F7">
        <w:rPr>
          <w:rFonts w:asciiTheme="minorHAnsi" w:eastAsiaTheme="minorHAnsi" w:hAnsiTheme="minorHAnsi" w:cstheme="minorBidi"/>
          <w:i/>
          <w:sz w:val="22"/>
          <w:szCs w:val="22"/>
          <w:lang w:bidi="ar-SA"/>
        </w:rPr>
        <w:t xml:space="preserve">The Church Going Glocal. Mission and Globalization. </w:t>
      </w:r>
      <w:r w:rsidRPr="00BE32F7">
        <w:rPr>
          <w:rFonts w:asciiTheme="minorHAnsi" w:eastAsiaTheme="minorHAnsi" w:hAnsiTheme="minorHAnsi" w:cstheme="minorBidi"/>
          <w:sz w:val="22"/>
          <w:szCs w:val="22"/>
          <w:lang w:bidi="ar-SA"/>
        </w:rPr>
        <w:t>Engelsviken, Tormod, Erling Lundeby, Dagfinn Solheim (red). Oxford 2011 s.51- 69</w:t>
      </w:r>
      <w:r w:rsidR="00771798">
        <w:rPr>
          <w:rFonts w:asciiTheme="minorHAnsi" w:eastAsiaTheme="minorHAnsi" w:hAnsiTheme="minorHAnsi" w:cstheme="minorBidi"/>
          <w:sz w:val="22"/>
          <w:szCs w:val="22"/>
          <w:lang w:bidi="ar-SA"/>
        </w:rPr>
        <w:t xml:space="preserve"> </w:t>
      </w:r>
      <w:r w:rsidRPr="00BE32F7">
        <w:rPr>
          <w:rFonts w:asciiTheme="minorHAnsi" w:eastAsiaTheme="minorHAnsi" w:hAnsiTheme="minorHAnsi" w:cstheme="minorBidi"/>
          <w:sz w:val="22"/>
          <w:szCs w:val="22"/>
          <w:lang w:bidi="ar-SA"/>
        </w:rPr>
        <w:t>(18 s</w:t>
      </w:r>
      <w:r w:rsidR="00771798">
        <w:rPr>
          <w:rFonts w:asciiTheme="minorHAnsi" w:eastAsiaTheme="minorHAnsi" w:hAnsiTheme="minorHAnsi" w:cstheme="minorBidi"/>
          <w:sz w:val="22"/>
          <w:szCs w:val="22"/>
          <w:lang w:bidi="ar-SA"/>
        </w:rPr>
        <w:t>.</w:t>
      </w:r>
      <w:r w:rsidRPr="00BE32F7">
        <w:rPr>
          <w:rFonts w:asciiTheme="minorHAnsi" w:eastAsiaTheme="minorHAnsi" w:hAnsiTheme="minorHAnsi" w:cstheme="minorBidi"/>
          <w:sz w:val="22"/>
          <w:szCs w:val="22"/>
          <w:lang w:bidi="ar-SA"/>
        </w:rPr>
        <w:t>)</w:t>
      </w:r>
    </w:p>
    <w:p w:rsidR="00BE32F7" w:rsidRPr="00BE32F7" w:rsidRDefault="00BE32F7" w:rsidP="00BE32F7">
      <w:pPr>
        <w:spacing w:line="276" w:lineRule="auto"/>
        <w:rPr>
          <w:rFonts w:asciiTheme="minorHAnsi" w:eastAsiaTheme="minorHAnsi" w:hAnsiTheme="minorHAnsi" w:cstheme="minorBidi"/>
          <w:sz w:val="22"/>
          <w:szCs w:val="22"/>
          <w:lang w:bidi="ar-SA"/>
        </w:rPr>
      </w:pPr>
    </w:p>
    <w:p w:rsidR="00BE32F7" w:rsidRPr="00BE32F7" w:rsidRDefault="00BE32F7" w:rsidP="00BE32F7">
      <w:pPr>
        <w:spacing w:line="276" w:lineRule="auto"/>
        <w:rPr>
          <w:rFonts w:asciiTheme="minorHAnsi" w:eastAsiaTheme="minorHAnsi" w:hAnsiTheme="minorHAnsi" w:cstheme="minorBidi"/>
          <w:sz w:val="22"/>
          <w:szCs w:val="22"/>
          <w:lang w:bidi="ar-SA"/>
        </w:rPr>
      </w:pPr>
    </w:p>
    <w:sectPr w:rsidR="00BE32F7" w:rsidRPr="00BE32F7" w:rsidSect="00DE52F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5C" w:rsidRDefault="0061345C" w:rsidP="00160468">
      <w:r>
        <w:separator/>
      </w:r>
    </w:p>
  </w:endnote>
  <w:endnote w:type="continuationSeparator" w:id="0">
    <w:p w:rsidR="0061345C" w:rsidRDefault="0061345C" w:rsidP="00160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5C" w:rsidRDefault="0061345C" w:rsidP="00160468">
      <w:r>
        <w:separator/>
      </w:r>
    </w:p>
  </w:footnote>
  <w:footnote w:type="continuationSeparator" w:id="0">
    <w:p w:rsidR="0061345C" w:rsidRDefault="0061345C" w:rsidP="00160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5C" w:rsidRDefault="0061345C">
    <w:pPr>
      <w:pStyle w:val="Topptekst"/>
    </w:pPr>
    <w:r w:rsidRPr="00160468">
      <w:drawing>
        <wp:inline distT="0" distB="0" distL="0" distR="0">
          <wp:extent cx="1416050" cy="223251"/>
          <wp:effectExtent l="19050" t="0" r="0" b="0"/>
          <wp:docPr id="1" name="Bilde 1" descr="I:\Maler\Logoer\Jpg\ATH_logo07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ler\Logoer\Jpg\ATH_logo07_RGB.jpg"/>
                  <pic:cNvPicPr>
                    <a:picLocks noChangeAspect="1" noChangeArrowheads="1"/>
                  </pic:cNvPicPr>
                </pic:nvPicPr>
                <pic:blipFill>
                  <a:blip r:embed="rId1"/>
                  <a:srcRect/>
                  <a:stretch>
                    <a:fillRect/>
                  </a:stretch>
                </pic:blipFill>
                <pic:spPr bwMode="auto">
                  <a:xfrm>
                    <a:off x="0" y="0"/>
                    <a:ext cx="1418756" cy="223678"/>
                  </a:xfrm>
                  <a:prstGeom prst="rect">
                    <a:avLst/>
                  </a:prstGeom>
                  <a:noFill/>
                  <a:ln w="9525">
                    <a:noFill/>
                    <a:miter lim="800000"/>
                    <a:headEnd/>
                    <a:tailEnd/>
                  </a:ln>
                </pic:spPr>
              </pic:pic>
            </a:graphicData>
          </a:graphic>
        </wp:inline>
      </w:drawing>
    </w:r>
    <w:r>
      <w:tab/>
    </w:r>
    <w:r>
      <w:tab/>
      <w:t>2013-2014</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F50"/>
    <w:multiLevelType w:val="hybridMultilevel"/>
    <w:tmpl w:val="B6345C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B840818"/>
    <w:multiLevelType w:val="hybridMultilevel"/>
    <w:tmpl w:val="25D857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F822E97"/>
    <w:multiLevelType w:val="hybridMultilevel"/>
    <w:tmpl w:val="B6345C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41800AE"/>
    <w:multiLevelType w:val="multilevel"/>
    <w:tmpl w:val="9498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03D66"/>
    <w:multiLevelType w:val="multilevel"/>
    <w:tmpl w:val="441EA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CB870E1"/>
    <w:multiLevelType w:val="multilevel"/>
    <w:tmpl w:val="63B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B3B10"/>
    <w:multiLevelType w:val="hybridMultilevel"/>
    <w:tmpl w:val="B6345C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E4B5DFF"/>
    <w:multiLevelType w:val="hybridMultilevel"/>
    <w:tmpl w:val="29CE180E"/>
    <w:lvl w:ilvl="0" w:tplc="CB0E80F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16A1BF6"/>
    <w:multiLevelType w:val="multilevel"/>
    <w:tmpl w:val="DA82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383A67"/>
    <w:multiLevelType w:val="hybridMultilevel"/>
    <w:tmpl w:val="B6345C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73B3FC1"/>
    <w:multiLevelType w:val="multilevel"/>
    <w:tmpl w:val="0A2C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E72C3"/>
    <w:multiLevelType w:val="hybridMultilevel"/>
    <w:tmpl w:val="E326CE4C"/>
    <w:lvl w:ilvl="0" w:tplc="456250D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311C4158"/>
    <w:multiLevelType w:val="hybridMultilevel"/>
    <w:tmpl w:val="B6345C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18E6236"/>
    <w:multiLevelType w:val="hybridMultilevel"/>
    <w:tmpl w:val="18D8909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41C73071"/>
    <w:multiLevelType w:val="hybridMultilevel"/>
    <w:tmpl w:val="B6345C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7084903"/>
    <w:multiLevelType w:val="hybridMultilevel"/>
    <w:tmpl w:val="2D2EB45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4BBF2BB3"/>
    <w:multiLevelType w:val="hybridMultilevel"/>
    <w:tmpl w:val="64FA3E24"/>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4DBF583A"/>
    <w:multiLevelType w:val="hybridMultilevel"/>
    <w:tmpl w:val="1948283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F6D4469"/>
    <w:multiLevelType w:val="hybridMultilevel"/>
    <w:tmpl w:val="712E5E5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3FB1BF0"/>
    <w:multiLevelType w:val="multilevel"/>
    <w:tmpl w:val="DFD81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1A159E"/>
    <w:multiLevelType w:val="hybridMultilevel"/>
    <w:tmpl w:val="B6345C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60B12FC0"/>
    <w:multiLevelType w:val="hybridMultilevel"/>
    <w:tmpl w:val="DB5C1882"/>
    <w:lvl w:ilvl="0" w:tplc="5B509D1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6FC20F2"/>
    <w:multiLevelType w:val="hybridMultilevel"/>
    <w:tmpl w:val="39BC609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8E8672C"/>
    <w:multiLevelType w:val="hybridMultilevel"/>
    <w:tmpl w:val="B9A482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6A0D53A6"/>
    <w:multiLevelType w:val="multilevel"/>
    <w:tmpl w:val="BE2C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80543"/>
    <w:multiLevelType w:val="multilevel"/>
    <w:tmpl w:val="2792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3C6DD9"/>
    <w:multiLevelType w:val="hybridMultilevel"/>
    <w:tmpl w:val="C974F13A"/>
    <w:lvl w:ilvl="0" w:tplc="C026F740">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778E5391"/>
    <w:multiLevelType w:val="multilevel"/>
    <w:tmpl w:val="62D2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B75348"/>
    <w:multiLevelType w:val="hybridMultilevel"/>
    <w:tmpl w:val="6DD646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nsid w:val="796B5D5E"/>
    <w:multiLevelType w:val="hybridMultilevel"/>
    <w:tmpl w:val="615EDBBE"/>
    <w:lvl w:ilvl="0" w:tplc="BA002B6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8"/>
  </w:num>
  <w:num w:numId="4">
    <w:abstractNumId w:val="14"/>
  </w:num>
  <w:num w:numId="5">
    <w:abstractNumId w:val="6"/>
  </w:num>
  <w:num w:numId="6">
    <w:abstractNumId w:val="29"/>
  </w:num>
  <w:num w:numId="7">
    <w:abstractNumId w:val="0"/>
  </w:num>
  <w:num w:numId="8">
    <w:abstractNumId w:val="15"/>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3"/>
  </w:num>
  <w:num w:numId="12">
    <w:abstractNumId w:val="16"/>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0"/>
  </w:num>
  <w:num w:numId="17">
    <w:abstractNumId w:val="2"/>
  </w:num>
  <w:num w:numId="18">
    <w:abstractNumId w:val="9"/>
  </w:num>
  <w:num w:numId="19">
    <w:abstractNumId w:val="12"/>
  </w:num>
  <w:num w:numId="20">
    <w:abstractNumId w:val="13"/>
  </w:num>
  <w:num w:numId="21">
    <w:abstractNumId w:val="22"/>
  </w:num>
  <w:num w:numId="22">
    <w:abstractNumId w:val="18"/>
  </w:num>
  <w:num w:numId="23">
    <w:abstractNumId w:val="17"/>
  </w:num>
  <w:num w:numId="24">
    <w:abstractNumId w:val="24"/>
  </w:num>
  <w:num w:numId="25">
    <w:abstractNumId w:val="27"/>
  </w:num>
  <w:num w:numId="26">
    <w:abstractNumId w:val="19"/>
  </w:num>
  <w:num w:numId="27">
    <w:abstractNumId w:val="25"/>
  </w:num>
  <w:num w:numId="28">
    <w:abstractNumId w:val="8"/>
  </w:num>
  <w:num w:numId="29">
    <w:abstractNumId w:val="4"/>
    <w:lvlOverride w:ilvl="0">
      <w:startOverride w:val="1"/>
    </w:lvlOverride>
  </w:num>
  <w:num w:numId="30">
    <w:abstractNumId w:val="10"/>
  </w:num>
  <w:num w:numId="31">
    <w:abstractNumId w:val="5"/>
    <w:lvlOverride w:ilvl="0">
      <w:startOverride w:val="1"/>
    </w:lvlOverride>
  </w:num>
  <w:num w:numId="32">
    <w:abstractNumId w:val="3"/>
    <w:lvlOverride w:ilvl="0">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7A26"/>
    <w:rsid w:val="00006291"/>
    <w:rsid w:val="0001684F"/>
    <w:rsid w:val="0003762F"/>
    <w:rsid w:val="000456EF"/>
    <w:rsid w:val="000628CF"/>
    <w:rsid w:val="000662D3"/>
    <w:rsid w:val="000737CD"/>
    <w:rsid w:val="00084CC1"/>
    <w:rsid w:val="00097860"/>
    <w:rsid w:val="000B32FD"/>
    <w:rsid w:val="000C3F8C"/>
    <w:rsid w:val="000C5A76"/>
    <w:rsid w:val="00146894"/>
    <w:rsid w:val="00160468"/>
    <w:rsid w:val="00170466"/>
    <w:rsid w:val="001B6825"/>
    <w:rsid w:val="001C34C2"/>
    <w:rsid w:val="001D18AD"/>
    <w:rsid w:val="001E0684"/>
    <w:rsid w:val="001E06B0"/>
    <w:rsid w:val="001E1DAC"/>
    <w:rsid w:val="00204EF6"/>
    <w:rsid w:val="002060A0"/>
    <w:rsid w:val="00241755"/>
    <w:rsid w:val="00266B35"/>
    <w:rsid w:val="00266E70"/>
    <w:rsid w:val="002776B3"/>
    <w:rsid w:val="00285E0A"/>
    <w:rsid w:val="00290270"/>
    <w:rsid w:val="002A2A30"/>
    <w:rsid w:val="002A532B"/>
    <w:rsid w:val="002B360F"/>
    <w:rsid w:val="0030452E"/>
    <w:rsid w:val="00320766"/>
    <w:rsid w:val="00337BEA"/>
    <w:rsid w:val="0035320C"/>
    <w:rsid w:val="00360407"/>
    <w:rsid w:val="00363530"/>
    <w:rsid w:val="003877CC"/>
    <w:rsid w:val="0039503E"/>
    <w:rsid w:val="003A0F23"/>
    <w:rsid w:val="003E23AB"/>
    <w:rsid w:val="003E5401"/>
    <w:rsid w:val="00417613"/>
    <w:rsid w:val="00425F81"/>
    <w:rsid w:val="0046367A"/>
    <w:rsid w:val="004648EB"/>
    <w:rsid w:val="004714E6"/>
    <w:rsid w:val="0049748C"/>
    <w:rsid w:val="004A01CB"/>
    <w:rsid w:val="004A56FA"/>
    <w:rsid w:val="004B6A25"/>
    <w:rsid w:val="004F734B"/>
    <w:rsid w:val="004F7ADE"/>
    <w:rsid w:val="00511891"/>
    <w:rsid w:val="0051604E"/>
    <w:rsid w:val="00516282"/>
    <w:rsid w:val="005164C3"/>
    <w:rsid w:val="00524498"/>
    <w:rsid w:val="00526033"/>
    <w:rsid w:val="00542C31"/>
    <w:rsid w:val="005617E2"/>
    <w:rsid w:val="005731A7"/>
    <w:rsid w:val="0058394F"/>
    <w:rsid w:val="005A52C5"/>
    <w:rsid w:val="0061345C"/>
    <w:rsid w:val="00614A8C"/>
    <w:rsid w:val="0062601E"/>
    <w:rsid w:val="006268DB"/>
    <w:rsid w:val="0065612C"/>
    <w:rsid w:val="0066183C"/>
    <w:rsid w:val="00670B5E"/>
    <w:rsid w:val="00670CE2"/>
    <w:rsid w:val="00674283"/>
    <w:rsid w:val="00674CBF"/>
    <w:rsid w:val="006777F0"/>
    <w:rsid w:val="0069121B"/>
    <w:rsid w:val="006B1F81"/>
    <w:rsid w:val="006C4F5C"/>
    <w:rsid w:val="006C6DF8"/>
    <w:rsid w:val="006D06D7"/>
    <w:rsid w:val="006F1D42"/>
    <w:rsid w:val="006F2154"/>
    <w:rsid w:val="00710B47"/>
    <w:rsid w:val="0071186B"/>
    <w:rsid w:val="007212D5"/>
    <w:rsid w:val="00723EEE"/>
    <w:rsid w:val="00732AEA"/>
    <w:rsid w:val="00771798"/>
    <w:rsid w:val="007806FF"/>
    <w:rsid w:val="007B1534"/>
    <w:rsid w:val="00812621"/>
    <w:rsid w:val="008303DB"/>
    <w:rsid w:val="00842F8E"/>
    <w:rsid w:val="00843BC2"/>
    <w:rsid w:val="008724DF"/>
    <w:rsid w:val="0089172F"/>
    <w:rsid w:val="008A33EB"/>
    <w:rsid w:val="008C02B7"/>
    <w:rsid w:val="008D2E0A"/>
    <w:rsid w:val="008F08D5"/>
    <w:rsid w:val="009024AC"/>
    <w:rsid w:val="009377F0"/>
    <w:rsid w:val="00946DC4"/>
    <w:rsid w:val="0095584E"/>
    <w:rsid w:val="009723F6"/>
    <w:rsid w:val="009803B3"/>
    <w:rsid w:val="00993A3A"/>
    <w:rsid w:val="009C4509"/>
    <w:rsid w:val="009D42D1"/>
    <w:rsid w:val="009E6B17"/>
    <w:rsid w:val="00A24D5E"/>
    <w:rsid w:val="00A320FF"/>
    <w:rsid w:val="00A34E53"/>
    <w:rsid w:val="00A5299E"/>
    <w:rsid w:val="00A61BF0"/>
    <w:rsid w:val="00A80F28"/>
    <w:rsid w:val="00AB1FAB"/>
    <w:rsid w:val="00AB3095"/>
    <w:rsid w:val="00AC47F3"/>
    <w:rsid w:val="00AC4991"/>
    <w:rsid w:val="00AC4E9B"/>
    <w:rsid w:val="00AF750A"/>
    <w:rsid w:val="00B07F8A"/>
    <w:rsid w:val="00B11005"/>
    <w:rsid w:val="00B20068"/>
    <w:rsid w:val="00B33316"/>
    <w:rsid w:val="00B50974"/>
    <w:rsid w:val="00B65FA7"/>
    <w:rsid w:val="00B71198"/>
    <w:rsid w:val="00B771F2"/>
    <w:rsid w:val="00BD17F3"/>
    <w:rsid w:val="00BE32F7"/>
    <w:rsid w:val="00BF1149"/>
    <w:rsid w:val="00C12254"/>
    <w:rsid w:val="00C25E1C"/>
    <w:rsid w:val="00C30D87"/>
    <w:rsid w:val="00C32FF2"/>
    <w:rsid w:val="00C52A73"/>
    <w:rsid w:val="00C5746A"/>
    <w:rsid w:val="00C66D03"/>
    <w:rsid w:val="00C71BD5"/>
    <w:rsid w:val="00C93663"/>
    <w:rsid w:val="00CA3234"/>
    <w:rsid w:val="00CA39FD"/>
    <w:rsid w:val="00CB0FB0"/>
    <w:rsid w:val="00CD30B0"/>
    <w:rsid w:val="00D20AF5"/>
    <w:rsid w:val="00D32B90"/>
    <w:rsid w:val="00D44EC6"/>
    <w:rsid w:val="00D54C9F"/>
    <w:rsid w:val="00D76DC2"/>
    <w:rsid w:val="00D83C88"/>
    <w:rsid w:val="00D92B52"/>
    <w:rsid w:val="00DC7FD6"/>
    <w:rsid w:val="00DE1B76"/>
    <w:rsid w:val="00DE52F5"/>
    <w:rsid w:val="00DF6C8A"/>
    <w:rsid w:val="00E00C92"/>
    <w:rsid w:val="00E170D8"/>
    <w:rsid w:val="00E2651E"/>
    <w:rsid w:val="00E40B67"/>
    <w:rsid w:val="00E43490"/>
    <w:rsid w:val="00E728E4"/>
    <w:rsid w:val="00E773B1"/>
    <w:rsid w:val="00EA7637"/>
    <w:rsid w:val="00EB6B90"/>
    <w:rsid w:val="00EB76B9"/>
    <w:rsid w:val="00EB7A26"/>
    <w:rsid w:val="00EC61A3"/>
    <w:rsid w:val="00EF166C"/>
    <w:rsid w:val="00EF74EA"/>
    <w:rsid w:val="00F110BB"/>
    <w:rsid w:val="00F11C57"/>
    <w:rsid w:val="00F1584D"/>
    <w:rsid w:val="00F2578B"/>
    <w:rsid w:val="00F434A7"/>
    <w:rsid w:val="00F64E47"/>
    <w:rsid w:val="00F66303"/>
    <w:rsid w:val="00F76AA8"/>
    <w:rsid w:val="00FB72FB"/>
    <w:rsid w:val="00FC25C8"/>
    <w:rsid w:val="00FC5CDF"/>
    <w:rsid w:val="00FD3399"/>
    <w:rsid w:val="00FD639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56FA"/>
    <w:rPr>
      <w:sz w:val="24"/>
      <w:szCs w:val="24"/>
      <w:lang w:val="en-US" w:eastAsia="en-US" w:bidi="en-US"/>
    </w:rPr>
  </w:style>
  <w:style w:type="paragraph" w:styleId="Overskrift1">
    <w:name w:val="heading 1"/>
    <w:basedOn w:val="Normal"/>
    <w:next w:val="Normal"/>
    <w:link w:val="Overskrift1Tegn"/>
    <w:uiPriority w:val="9"/>
    <w:qFormat/>
    <w:rsid w:val="000737CD"/>
    <w:pPr>
      <w:keepNext/>
      <w:spacing w:before="240" w:after="60"/>
      <w:outlineLvl w:val="0"/>
    </w:pPr>
    <w:rPr>
      <w:rFonts w:ascii="Book Antiqua" w:hAnsi="Book Antiqua"/>
      <w:b/>
      <w:bCs/>
      <w:kern w:val="32"/>
      <w:sz w:val="32"/>
      <w:szCs w:val="32"/>
      <w:lang w:val="nb-NO"/>
    </w:rPr>
  </w:style>
  <w:style w:type="paragraph" w:styleId="Overskrift2">
    <w:name w:val="heading 2"/>
    <w:basedOn w:val="Normal"/>
    <w:next w:val="Normal"/>
    <w:link w:val="Overskrift2Tegn"/>
    <w:uiPriority w:val="9"/>
    <w:qFormat/>
    <w:rsid w:val="00EB7A26"/>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qFormat/>
    <w:rsid w:val="00EB7A26"/>
    <w:pPr>
      <w:keepNext/>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
    <w:qFormat/>
    <w:rsid w:val="008303DB"/>
    <w:pPr>
      <w:keepNext/>
      <w:spacing w:before="240" w:after="60"/>
      <w:outlineLvl w:val="3"/>
    </w:pPr>
    <w:rPr>
      <w:rFonts w:asciiTheme="minorHAnsi" w:hAnsiTheme="minorHAnsi"/>
      <w:b/>
      <w:bCs/>
      <w:sz w:val="22"/>
      <w:szCs w:val="28"/>
      <w:lang w:val="nb-NO"/>
    </w:rPr>
  </w:style>
  <w:style w:type="paragraph" w:styleId="Overskrift5">
    <w:name w:val="heading 5"/>
    <w:basedOn w:val="Normal"/>
    <w:next w:val="Normal"/>
    <w:link w:val="Overskrift5Tegn"/>
    <w:uiPriority w:val="9"/>
    <w:qFormat/>
    <w:rsid w:val="00EB7A26"/>
    <w:pPr>
      <w:spacing w:before="240" w:after="60"/>
      <w:outlineLvl w:val="4"/>
    </w:pPr>
    <w:rPr>
      <w:b/>
      <w:bCs/>
      <w:i/>
      <w:iCs/>
      <w:sz w:val="26"/>
      <w:szCs w:val="26"/>
    </w:rPr>
  </w:style>
  <w:style w:type="paragraph" w:styleId="Overskrift6">
    <w:name w:val="heading 6"/>
    <w:basedOn w:val="Normal"/>
    <w:next w:val="Normal"/>
    <w:link w:val="Overskrift6Tegn"/>
    <w:uiPriority w:val="9"/>
    <w:qFormat/>
    <w:rsid w:val="00EB7A26"/>
    <w:pPr>
      <w:spacing w:before="240" w:after="60"/>
      <w:outlineLvl w:val="5"/>
    </w:pPr>
    <w:rPr>
      <w:b/>
      <w:bCs/>
      <w:sz w:val="22"/>
      <w:szCs w:val="22"/>
    </w:rPr>
  </w:style>
  <w:style w:type="paragraph" w:styleId="Overskrift7">
    <w:name w:val="heading 7"/>
    <w:basedOn w:val="Normal"/>
    <w:next w:val="Normal"/>
    <w:link w:val="Overskrift7Tegn"/>
    <w:uiPriority w:val="9"/>
    <w:qFormat/>
    <w:rsid w:val="00EB7A26"/>
    <w:pPr>
      <w:spacing w:before="240" w:after="60"/>
      <w:outlineLvl w:val="6"/>
    </w:pPr>
  </w:style>
  <w:style w:type="paragraph" w:styleId="Overskrift8">
    <w:name w:val="heading 8"/>
    <w:basedOn w:val="Normal"/>
    <w:next w:val="Normal"/>
    <w:link w:val="Overskrift8Tegn"/>
    <w:uiPriority w:val="9"/>
    <w:qFormat/>
    <w:rsid w:val="00EB7A26"/>
    <w:pPr>
      <w:spacing w:before="240" w:after="60"/>
      <w:outlineLvl w:val="7"/>
    </w:pPr>
    <w:rPr>
      <w:i/>
      <w:iCs/>
    </w:rPr>
  </w:style>
  <w:style w:type="paragraph" w:styleId="Overskrift9">
    <w:name w:val="heading 9"/>
    <w:basedOn w:val="Normal"/>
    <w:next w:val="Normal"/>
    <w:link w:val="Overskrift9Tegn"/>
    <w:uiPriority w:val="9"/>
    <w:qFormat/>
    <w:rsid w:val="00EB7A26"/>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737CD"/>
    <w:rPr>
      <w:rFonts w:ascii="Book Antiqua" w:hAnsi="Book Antiqua"/>
      <w:b/>
      <w:bCs/>
      <w:kern w:val="32"/>
      <w:sz w:val="32"/>
      <w:szCs w:val="32"/>
      <w:lang w:eastAsia="en-US" w:bidi="en-US"/>
    </w:rPr>
  </w:style>
  <w:style w:type="character" w:customStyle="1" w:styleId="Overskrift2Tegn">
    <w:name w:val="Overskrift 2 Tegn"/>
    <w:basedOn w:val="Standardskriftforavsnitt"/>
    <w:link w:val="Overskrift2"/>
    <w:uiPriority w:val="9"/>
    <w:rsid w:val="00EB7A26"/>
    <w:rPr>
      <w:rFonts w:ascii="Cambria" w:eastAsia="Times New Roman" w:hAnsi="Cambria"/>
      <w:b/>
      <w:bCs/>
      <w:i/>
      <w:iCs/>
      <w:sz w:val="28"/>
      <w:szCs w:val="28"/>
    </w:rPr>
  </w:style>
  <w:style w:type="character" w:customStyle="1" w:styleId="Overskrift3Tegn">
    <w:name w:val="Overskrift 3 Tegn"/>
    <w:basedOn w:val="Standardskriftforavsnitt"/>
    <w:link w:val="Overskrift3"/>
    <w:uiPriority w:val="9"/>
    <w:rsid w:val="00EB7A26"/>
    <w:rPr>
      <w:rFonts w:ascii="Cambria" w:eastAsia="Times New Roman" w:hAnsi="Cambria"/>
      <w:b/>
      <w:bCs/>
      <w:sz w:val="26"/>
      <w:szCs w:val="26"/>
    </w:rPr>
  </w:style>
  <w:style w:type="character" w:customStyle="1" w:styleId="Overskrift4Tegn">
    <w:name w:val="Overskrift 4 Tegn"/>
    <w:basedOn w:val="Standardskriftforavsnitt"/>
    <w:link w:val="Overskrift4"/>
    <w:uiPriority w:val="9"/>
    <w:rsid w:val="008303DB"/>
    <w:rPr>
      <w:rFonts w:asciiTheme="minorHAnsi" w:hAnsiTheme="minorHAnsi"/>
      <w:b/>
      <w:bCs/>
      <w:sz w:val="22"/>
      <w:szCs w:val="28"/>
      <w:lang w:eastAsia="en-US" w:bidi="en-US"/>
    </w:rPr>
  </w:style>
  <w:style w:type="character" w:customStyle="1" w:styleId="Overskrift5Tegn">
    <w:name w:val="Overskrift 5 Tegn"/>
    <w:basedOn w:val="Standardskriftforavsnitt"/>
    <w:link w:val="Overskrift5"/>
    <w:uiPriority w:val="9"/>
    <w:rsid w:val="00EB7A26"/>
    <w:rPr>
      <w:b/>
      <w:bCs/>
      <w:i/>
      <w:iCs/>
      <w:sz w:val="26"/>
      <w:szCs w:val="26"/>
    </w:rPr>
  </w:style>
  <w:style w:type="character" w:customStyle="1" w:styleId="Overskrift6Tegn">
    <w:name w:val="Overskrift 6 Tegn"/>
    <w:basedOn w:val="Standardskriftforavsnitt"/>
    <w:link w:val="Overskrift6"/>
    <w:uiPriority w:val="9"/>
    <w:rsid w:val="00EB7A26"/>
    <w:rPr>
      <w:b/>
      <w:bCs/>
    </w:rPr>
  </w:style>
  <w:style w:type="character" w:customStyle="1" w:styleId="Overskrift7Tegn">
    <w:name w:val="Overskrift 7 Tegn"/>
    <w:basedOn w:val="Standardskriftforavsnitt"/>
    <w:link w:val="Overskrift7"/>
    <w:uiPriority w:val="9"/>
    <w:rsid w:val="00EB7A26"/>
    <w:rPr>
      <w:sz w:val="24"/>
      <w:szCs w:val="24"/>
    </w:rPr>
  </w:style>
  <w:style w:type="character" w:customStyle="1" w:styleId="Overskrift8Tegn">
    <w:name w:val="Overskrift 8 Tegn"/>
    <w:basedOn w:val="Standardskriftforavsnitt"/>
    <w:link w:val="Overskrift8"/>
    <w:uiPriority w:val="9"/>
    <w:rsid w:val="00EB7A26"/>
    <w:rPr>
      <w:i/>
      <w:iCs/>
      <w:sz w:val="24"/>
      <w:szCs w:val="24"/>
    </w:rPr>
  </w:style>
  <w:style w:type="character" w:customStyle="1" w:styleId="Overskrift9Tegn">
    <w:name w:val="Overskrift 9 Tegn"/>
    <w:basedOn w:val="Standardskriftforavsnitt"/>
    <w:link w:val="Overskrift9"/>
    <w:uiPriority w:val="9"/>
    <w:rsid w:val="00EB7A26"/>
    <w:rPr>
      <w:rFonts w:ascii="Cambria" w:eastAsia="Times New Roman" w:hAnsi="Cambria"/>
    </w:rPr>
  </w:style>
  <w:style w:type="paragraph" w:styleId="Tittel">
    <w:name w:val="Title"/>
    <w:basedOn w:val="Normal"/>
    <w:next w:val="Normal"/>
    <w:link w:val="TittelTegn"/>
    <w:uiPriority w:val="10"/>
    <w:qFormat/>
    <w:rsid w:val="00EB7A26"/>
    <w:pPr>
      <w:spacing w:before="240" w:after="60"/>
      <w:jc w:val="center"/>
      <w:outlineLvl w:val="0"/>
    </w:pPr>
    <w:rPr>
      <w:rFonts w:ascii="Cambria" w:hAnsi="Cambria"/>
      <w:b/>
      <w:bCs/>
      <w:kern w:val="28"/>
      <w:sz w:val="32"/>
      <w:szCs w:val="32"/>
    </w:rPr>
  </w:style>
  <w:style w:type="character" w:customStyle="1" w:styleId="TittelTegn">
    <w:name w:val="Tittel Tegn"/>
    <w:basedOn w:val="Standardskriftforavsnitt"/>
    <w:link w:val="Tittel"/>
    <w:uiPriority w:val="10"/>
    <w:rsid w:val="00EB7A26"/>
    <w:rPr>
      <w:rFonts w:ascii="Cambria" w:eastAsia="Times New Roman" w:hAnsi="Cambria"/>
      <w:b/>
      <w:bCs/>
      <w:kern w:val="28"/>
      <w:sz w:val="32"/>
      <w:szCs w:val="32"/>
    </w:rPr>
  </w:style>
  <w:style w:type="paragraph" w:styleId="Undertittel">
    <w:name w:val="Subtitle"/>
    <w:basedOn w:val="Normal"/>
    <w:next w:val="Normal"/>
    <w:link w:val="UndertittelTegn"/>
    <w:uiPriority w:val="11"/>
    <w:qFormat/>
    <w:rsid w:val="00EB7A26"/>
    <w:pPr>
      <w:spacing w:after="60"/>
      <w:jc w:val="center"/>
      <w:outlineLvl w:val="1"/>
    </w:pPr>
    <w:rPr>
      <w:rFonts w:ascii="Cambria" w:hAnsi="Cambria"/>
    </w:rPr>
  </w:style>
  <w:style w:type="character" w:customStyle="1" w:styleId="UndertittelTegn">
    <w:name w:val="Undertittel Tegn"/>
    <w:basedOn w:val="Standardskriftforavsnitt"/>
    <w:link w:val="Undertittel"/>
    <w:uiPriority w:val="11"/>
    <w:rsid w:val="00EB7A26"/>
    <w:rPr>
      <w:rFonts w:ascii="Cambria" w:eastAsia="Times New Roman" w:hAnsi="Cambria"/>
      <w:sz w:val="24"/>
      <w:szCs w:val="24"/>
    </w:rPr>
  </w:style>
  <w:style w:type="character" w:styleId="Sterk">
    <w:name w:val="Strong"/>
    <w:basedOn w:val="Standardskriftforavsnitt"/>
    <w:uiPriority w:val="22"/>
    <w:qFormat/>
    <w:rsid w:val="00EB7A26"/>
    <w:rPr>
      <w:b/>
      <w:bCs/>
    </w:rPr>
  </w:style>
  <w:style w:type="character" w:styleId="Utheving">
    <w:name w:val="Emphasis"/>
    <w:basedOn w:val="Standardskriftforavsnitt"/>
    <w:uiPriority w:val="20"/>
    <w:qFormat/>
    <w:rsid w:val="00EB7A26"/>
    <w:rPr>
      <w:rFonts w:ascii="Calibri" w:hAnsi="Calibri"/>
      <w:b/>
      <w:i/>
      <w:iCs/>
    </w:rPr>
  </w:style>
  <w:style w:type="paragraph" w:styleId="Ingenmellomrom">
    <w:name w:val="No Spacing"/>
    <w:basedOn w:val="Normal"/>
    <w:link w:val="IngenmellomromTegn"/>
    <w:uiPriority w:val="1"/>
    <w:qFormat/>
    <w:rsid w:val="00EB7A26"/>
    <w:rPr>
      <w:szCs w:val="32"/>
    </w:rPr>
  </w:style>
  <w:style w:type="character" w:customStyle="1" w:styleId="IngenmellomromTegn">
    <w:name w:val="Ingen mellomrom Tegn"/>
    <w:basedOn w:val="Standardskriftforavsnitt"/>
    <w:link w:val="Ingenmellomrom"/>
    <w:uiPriority w:val="1"/>
    <w:rsid w:val="00EB7A26"/>
    <w:rPr>
      <w:sz w:val="24"/>
      <w:szCs w:val="32"/>
    </w:rPr>
  </w:style>
  <w:style w:type="paragraph" w:styleId="Listeavsnitt">
    <w:name w:val="List Paragraph"/>
    <w:basedOn w:val="Normal"/>
    <w:uiPriority w:val="34"/>
    <w:qFormat/>
    <w:rsid w:val="00EB7A26"/>
    <w:pPr>
      <w:ind w:left="720"/>
      <w:contextualSpacing/>
    </w:pPr>
  </w:style>
  <w:style w:type="paragraph" w:styleId="Sitat">
    <w:name w:val="Quote"/>
    <w:basedOn w:val="Normal"/>
    <w:next w:val="Normal"/>
    <w:link w:val="SitatTegn"/>
    <w:uiPriority w:val="29"/>
    <w:qFormat/>
    <w:rsid w:val="00EB7A26"/>
    <w:rPr>
      <w:i/>
    </w:rPr>
  </w:style>
  <w:style w:type="character" w:customStyle="1" w:styleId="SitatTegn">
    <w:name w:val="Sitat Tegn"/>
    <w:basedOn w:val="Standardskriftforavsnitt"/>
    <w:link w:val="Sitat"/>
    <w:uiPriority w:val="29"/>
    <w:rsid w:val="00EB7A26"/>
    <w:rPr>
      <w:i/>
      <w:sz w:val="24"/>
      <w:szCs w:val="24"/>
    </w:rPr>
  </w:style>
  <w:style w:type="paragraph" w:styleId="Sterktsitat">
    <w:name w:val="Intense Quote"/>
    <w:basedOn w:val="Normal"/>
    <w:next w:val="Normal"/>
    <w:link w:val="SterktsitatTegn"/>
    <w:uiPriority w:val="30"/>
    <w:qFormat/>
    <w:rsid w:val="00EB7A26"/>
    <w:pPr>
      <w:ind w:left="720" w:right="720"/>
    </w:pPr>
    <w:rPr>
      <w:b/>
      <w:i/>
      <w:szCs w:val="22"/>
    </w:rPr>
  </w:style>
  <w:style w:type="character" w:customStyle="1" w:styleId="SterktsitatTegn">
    <w:name w:val="Sterkt sitat Tegn"/>
    <w:basedOn w:val="Standardskriftforavsnitt"/>
    <w:link w:val="Sterktsitat"/>
    <w:uiPriority w:val="30"/>
    <w:rsid w:val="00EB7A26"/>
    <w:rPr>
      <w:b/>
      <w:i/>
      <w:sz w:val="24"/>
    </w:rPr>
  </w:style>
  <w:style w:type="character" w:styleId="Svakutheving">
    <w:name w:val="Subtle Emphasis"/>
    <w:uiPriority w:val="19"/>
    <w:qFormat/>
    <w:rsid w:val="00EB7A26"/>
    <w:rPr>
      <w:i/>
      <w:color w:val="5A5A5A"/>
    </w:rPr>
  </w:style>
  <w:style w:type="character" w:styleId="Sterkutheving">
    <w:name w:val="Intense Emphasis"/>
    <w:basedOn w:val="Standardskriftforavsnitt"/>
    <w:uiPriority w:val="21"/>
    <w:qFormat/>
    <w:rsid w:val="00EB7A26"/>
    <w:rPr>
      <w:b/>
      <w:i/>
      <w:sz w:val="24"/>
      <w:szCs w:val="24"/>
      <w:u w:val="single"/>
    </w:rPr>
  </w:style>
  <w:style w:type="character" w:styleId="Svakreferanse">
    <w:name w:val="Subtle Reference"/>
    <w:basedOn w:val="Standardskriftforavsnitt"/>
    <w:uiPriority w:val="31"/>
    <w:qFormat/>
    <w:rsid w:val="00EB7A26"/>
    <w:rPr>
      <w:sz w:val="24"/>
      <w:szCs w:val="24"/>
      <w:u w:val="single"/>
    </w:rPr>
  </w:style>
  <w:style w:type="character" w:styleId="Sterkreferanse">
    <w:name w:val="Intense Reference"/>
    <w:basedOn w:val="Standardskriftforavsnitt"/>
    <w:uiPriority w:val="32"/>
    <w:qFormat/>
    <w:rsid w:val="00EB7A26"/>
    <w:rPr>
      <w:b/>
      <w:sz w:val="24"/>
      <w:u w:val="single"/>
    </w:rPr>
  </w:style>
  <w:style w:type="character" w:styleId="Boktittel">
    <w:name w:val="Book Title"/>
    <w:basedOn w:val="Standardskriftforavsnitt"/>
    <w:uiPriority w:val="33"/>
    <w:qFormat/>
    <w:rsid w:val="00EB7A26"/>
    <w:rPr>
      <w:rFonts w:ascii="Cambria" w:eastAsia="Times New Roman" w:hAnsi="Cambria"/>
      <w:b/>
      <w:i/>
      <w:sz w:val="24"/>
      <w:szCs w:val="24"/>
    </w:rPr>
  </w:style>
  <w:style w:type="paragraph" w:styleId="Overskriftforinnholdsfortegnelse">
    <w:name w:val="TOC Heading"/>
    <w:basedOn w:val="Overskrift1"/>
    <w:next w:val="Normal"/>
    <w:uiPriority w:val="39"/>
    <w:qFormat/>
    <w:rsid w:val="00EB7A26"/>
    <w:pPr>
      <w:outlineLvl w:val="9"/>
    </w:pPr>
  </w:style>
  <w:style w:type="paragraph" w:styleId="Bildetekst">
    <w:name w:val="caption"/>
    <w:basedOn w:val="Normal"/>
    <w:next w:val="Normal"/>
    <w:uiPriority w:val="35"/>
    <w:qFormat/>
    <w:rsid w:val="00EB7A26"/>
    <w:rPr>
      <w:caps/>
      <w:spacing w:val="10"/>
      <w:sz w:val="18"/>
      <w:szCs w:val="18"/>
    </w:rPr>
  </w:style>
  <w:style w:type="paragraph" w:styleId="Bunntekst">
    <w:name w:val="footer"/>
    <w:basedOn w:val="Normal"/>
    <w:link w:val="BunntekstTegn"/>
    <w:rsid w:val="00D54C9F"/>
    <w:pPr>
      <w:tabs>
        <w:tab w:val="center" w:pos="4536"/>
        <w:tab w:val="right" w:pos="9072"/>
      </w:tabs>
    </w:pPr>
    <w:rPr>
      <w:rFonts w:ascii="Times New Roman" w:hAnsi="Times New Roman"/>
      <w:lang w:eastAsia="sv-SE" w:bidi="ar-SA"/>
    </w:rPr>
  </w:style>
  <w:style w:type="paragraph" w:customStyle="1" w:styleId="Listeavsnitt1">
    <w:name w:val="Listeavsnitt1"/>
    <w:basedOn w:val="Normal"/>
    <w:rsid w:val="00D54C9F"/>
    <w:pPr>
      <w:spacing w:after="200" w:line="276" w:lineRule="auto"/>
      <w:ind w:left="720"/>
      <w:contextualSpacing/>
    </w:pPr>
    <w:rPr>
      <w:sz w:val="22"/>
      <w:szCs w:val="22"/>
      <w:lang w:val="nb-NO" w:bidi="ar-SA"/>
    </w:rPr>
  </w:style>
  <w:style w:type="paragraph" w:styleId="NormalWeb">
    <w:name w:val="Normal (Web)"/>
    <w:basedOn w:val="Normal"/>
    <w:uiPriority w:val="99"/>
    <w:semiHidden/>
    <w:unhideWhenUsed/>
    <w:rsid w:val="00E2651E"/>
    <w:pPr>
      <w:spacing w:before="100" w:beforeAutospacing="1" w:after="100" w:afterAutospacing="1"/>
    </w:pPr>
    <w:rPr>
      <w:rFonts w:ascii="Times New Roman" w:hAnsi="Times New Roman"/>
      <w:lang w:val="nb-NO" w:eastAsia="nb-NO" w:bidi="ar-SA"/>
    </w:rPr>
  </w:style>
  <w:style w:type="character" w:styleId="Hyperkobling">
    <w:name w:val="Hyperlink"/>
    <w:basedOn w:val="Standardskriftforavsnitt"/>
    <w:uiPriority w:val="99"/>
    <w:unhideWhenUsed/>
    <w:rsid w:val="000737CD"/>
    <w:rPr>
      <w:color w:val="0000FF"/>
      <w:u w:val="single"/>
    </w:rPr>
  </w:style>
  <w:style w:type="paragraph" w:styleId="Bobletekst">
    <w:name w:val="Balloon Text"/>
    <w:basedOn w:val="Normal"/>
    <w:link w:val="BobletekstTegn"/>
    <w:uiPriority w:val="99"/>
    <w:semiHidden/>
    <w:unhideWhenUsed/>
    <w:rsid w:val="00812621"/>
    <w:rPr>
      <w:rFonts w:ascii="Tahoma" w:hAnsi="Tahoma" w:cs="Tahoma"/>
      <w:sz w:val="16"/>
      <w:szCs w:val="16"/>
    </w:rPr>
  </w:style>
  <w:style w:type="character" w:customStyle="1" w:styleId="BobletekstTegn">
    <w:name w:val="Bobletekst Tegn"/>
    <w:basedOn w:val="Standardskriftforavsnitt"/>
    <w:link w:val="Bobletekst"/>
    <w:uiPriority w:val="99"/>
    <w:semiHidden/>
    <w:rsid w:val="00812621"/>
    <w:rPr>
      <w:rFonts w:ascii="Tahoma" w:hAnsi="Tahoma" w:cs="Tahoma"/>
      <w:sz w:val="16"/>
      <w:szCs w:val="16"/>
      <w:lang w:val="en-US" w:eastAsia="en-US" w:bidi="en-US"/>
    </w:rPr>
  </w:style>
  <w:style w:type="paragraph" w:customStyle="1" w:styleId="bildetekst0">
    <w:name w:val="bildetekst"/>
    <w:basedOn w:val="Normal"/>
    <w:rsid w:val="00CD30B0"/>
    <w:rPr>
      <w:rFonts w:ascii="Times New Roman" w:hAnsi="Times New Roman"/>
      <w:sz w:val="22"/>
      <w:szCs w:val="20"/>
      <w:lang w:val="nb-NO" w:eastAsia="nb-NO" w:bidi="ar-SA"/>
    </w:rPr>
  </w:style>
  <w:style w:type="paragraph" w:styleId="Brdtekstinnrykk">
    <w:name w:val="Body Text Indent"/>
    <w:basedOn w:val="Normal"/>
    <w:link w:val="BrdtekstinnrykkTegn"/>
    <w:rsid w:val="00CD30B0"/>
    <w:pPr>
      <w:ind w:left="708"/>
    </w:pPr>
    <w:rPr>
      <w:rFonts w:ascii="Times New Roman" w:hAnsi="Times New Roman"/>
      <w:sz w:val="22"/>
      <w:szCs w:val="20"/>
      <w:lang w:val="nb-NO" w:eastAsia="nb-NO" w:bidi="ar-SA"/>
    </w:rPr>
  </w:style>
  <w:style w:type="character" w:customStyle="1" w:styleId="BrdtekstinnrykkTegn">
    <w:name w:val="Brødtekstinnrykk Tegn"/>
    <w:basedOn w:val="Standardskriftforavsnitt"/>
    <w:link w:val="Brdtekstinnrykk"/>
    <w:rsid w:val="00CD30B0"/>
    <w:rPr>
      <w:rFonts w:ascii="Times New Roman" w:hAnsi="Times New Roman"/>
      <w:sz w:val="22"/>
    </w:rPr>
  </w:style>
  <w:style w:type="paragraph" w:styleId="Vanliginnrykk">
    <w:name w:val="Normal Indent"/>
    <w:basedOn w:val="Normal"/>
    <w:rsid w:val="00CD30B0"/>
    <w:pPr>
      <w:ind w:left="708"/>
    </w:pPr>
    <w:rPr>
      <w:rFonts w:ascii="Times New Roman" w:hAnsi="Times New Roman"/>
      <w:sz w:val="22"/>
      <w:szCs w:val="20"/>
      <w:lang w:val="nb-NO" w:eastAsia="nb-NO" w:bidi="ar-SA"/>
    </w:rPr>
  </w:style>
  <w:style w:type="table" w:styleId="Tabellrutenett">
    <w:name w:val="Table Grid"/>
    <w:basedOn w:val="Vanligtabell"/>
    <w:uiPriority w:val="59"/>
    <w:rsid w:val="00E17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nntekstTegn">
    <w:name w:val="Bunntekst Tegn"/>
    <w:basedOn w:val="Standardskriftforavsnitt"/>
    <w:link w:val="Bunntekst"/>
    <w:rsid w:val="00BE32F7"/>
    <w:rPr>
      <w:rFonts w:ascii="Times New Roman" w:hAnsi="Times New Roman"/>
      <w:sz w:val="24"/>
      <w:szCs w:val="24"/>
      <w:lang w:val="en-US" w:eastAsia="sv-SE"/>
    </w:rPr>
  </w:style>
  <w:style w:type="paragraph" w:styleId="Topptekst">
    <w:name w:val="header"/>
    <w:basedOn w:val="Normal"/>
    <w:link w:val="TopptekstTegn"/>
    <w:uiPriority w:val="99"/>
    <w:semiHidden/>
    <w:unhideWhenUsed/>
    <w:rsid w:val="00160468"/>
    <w:pPr>
      <w:tabs>
        <w:tab w:val="center" w:pos="4536"/>
        <w:tab w:val="right" w:pos="9072"/>
      </w:tabs>
    </w:pPr>
  </w:style>
  <w:style w:type="character" w:customStyle="1" w:styleId="TopptekstTegn">
    <w:name w:val="Topptekst Tegn"/>
    <w:basedOn w:val="Standardskriftforavsnitt"/>
    <w:link w:val="Topptekst"/>
    <w:uiPriority w:val="99"/>
    <w:semiHidden/>
    <w:rsid w:val="00160468"/>
    <w:rPr>
      <w:sz w:val="24"/>
      <w:szCs w:val="24"/>
      <w:lang w:val="en-US" w:eastAsia="en-US" w:bidi="en-US"/>
    </w:rPr>
  </w:style>
  <w:style w:type="paragraph" w:styleId="INNH1">
    <w:name w:val="toc 1"/>
    <w:basedOn w:val="Normal"/>
    <w:next w:val="Normal"/>
    <w:autoRedefine/>
    <w:uiPriority w:val="39"/>
    <w:unhideWhenUsed/>
    <w:rsid w:val="0061345C"/>
    <w:pPr>
      <w:spacing w:after="100"/>
    </w:pPr>
  </w:style>
</w:styles>
</file>

<file path=word/webSettings.xml><?xml version="1.0" encoding="utf-8"?>
<w:webSettings xmlns:r="http://schemas.openxmlformats.org/officeDocument/2006/relationships" xmlns:w="http://schemas.openxmlformats.org/wordprocessingml/2006/main">
  <w:divs>
    <w:div w:id="125859423">
      <w:bodyDiv w:val="1"/>
      <w:marLeft w:val="0"/>
      <w:marRight w:val="0"/>
      <w:marTop w:val="0"/>
      <w:marBottom w:val="0"/>
      <w:divBdr>
        <w:top w:val="none" w:sz="0" w:space="0" w:color="auto"/>
        <w:left w:val="none" w:sz="0" w:space="0" w:color="auto"/>
        <w:bottom w:val="none" w:sz="0" w:space="0" w:color="auto"/>
        <w:right w:val="none" w:sz="0" w:space="0" w:color="auto"/>
      </w:divBdr>
    </w:div>
    <w:div w:id="162399096">
      <w:bodyDiv w:val="1"/>
      <w:marLeft w:val="0"/>
      <w:marRight w:val="0"/>
      <w:marTop w:val="0"/>
      <w:marBottom w:val="0"/>
      <w:divBdr>
        <w:top w:val="none" w:sz="0" w:space="0" w:color="auto"/>
        <w:left w:val="none" w:sz="0" w:space="0" w:color="auto"/>
        <w:bottom w:val="none" w:sz="0" w:space="0" w:color="auto"/>
        <w:right w:val="none" w:sz="0" w:space="0" w:color="auto"/>
      </w:divBdr>
      <w:divsChild>
        <w:div w:id="1964799254">
          <w:marLeft w:val="0"/>
          <w:marRight w:val="0"/>
          <w:marTop w:val="0"/>
          <w:marBottom w:val="0"/>
          <w:divBdr>
            <w:top w:val="none" w:sz="0" w:space="0" w:color="auto"/>
            <w:left w:val="none" w:sz="0" w:space="0" w:color="auto"/>
            <w:bottom w:val="none" w:sz="0" w:space="0" w:color="auto"/>
            <w:right w:val="none" w:sz="0" w:space="0" w:color="auto"/>
          </w:divBdr>
          <w:divsChild>
            <w:div w:id="1571571870">
              <w:marLeft w:val="0"/>
              <w:marRight w:val="0"/>
              <w:marTop w:val="0"/>
              <w:marBottom w:val="0"/>
              <w:divBdr>
                <w:top w:val="none" w:sz="0" w:space="0" w:color="auto"/>
                <w:left w:val="none" w:sz="0" w:space="0" w:color="auto"/>
                <w:bottom w:val="none" w:sz="0" w:space="0" w:color="auto"/>
                <w:right w:val="none" w:sz="0" w:space="0" w:color="auto"/>
              </w:divBdr>
              <w:divsChild>
                <w:div w:id="325985915">
                  <w:marLeft w:val="0"/>
                  <w:marRight w:val="0"/>
                  <w:marTop w:val="0"/>
                  <w:marBottom w:val="450"/>
                  <w:divBdr>
                    <w:top w:val="none" w:sz="0" w:space="0" w:color="auto"/>
                    <w:left w:val="none" w:sz="0" w:space="0" w:color="auto"/>
                    <w:bottom w:val="none" w:sz="0" w:space="0" w:color="auto"/>
                    <w:right w:val="none" w:sz="0" w:space="0" w:color="auto"/>
                  </w:divBdr>
                  <w:divsChild>
                    <w:div w:id="35542306">
                      <w:marLeft w:val="0"/>
                      <w:marRight w:val="450"/>
                      <w:marTop w:val="0"/>
                      <w:marBottom w:val="0"/>
                      <w:divBdr>
                        <w:top w:val="none" w:sz="0" w:space="0" w:color="auto"/>
                        <w:left w:val="none" w:sz="0" w:space="0" w:color="auto"/>
                        <w:bottom w:val="none" w:sz="0" w:space="0" w:color="auto"/>
                        <w:right w:val="none" w:sz="0" w:space="0" w:color="auto"/>
                      </w:divBdr>
                      <w:divsChild>
                        <w:div w:id="676083706">
                          <w:marLeft w:val="0"/>
                          <w:marRight w:val="0"/>
                          <w:marTop w:val="0"/>
                          <w:marBottom w:val="0"/>
                          <w:divBdr>
                            <w:top w:val="none" w:sz="0" w:space="0" w:color="auto"/>
                            <w:left w:val="none" w:sz="0" w:space="0" w:color="auto"/>
                            <w:bottom w:val="none" w:sz="0" w:space="0" w:color="auto"/>
                            <w:right w:val="none" w:sz="0" w:space="0" w:color="auto"/>
                          </w:divBdr>
                          <w:divsChild>
                            <w:div w:id="837816642">
                              <w:marLeft w:val="0"/>
                              <w:marRight w:val="0"/>
                              <w:marTop w:val="0"/>
                              <w:marBottom w:val="0"/>
                              <w:divBdr>
                                <w:top w:val="none" w:sz="0" w:space="0" w:color="auto"/>
                                <w:left w:val="none" w:sz="0" w:space="0" w:color="auto"/>
                                <w:bottom w:val="none" w:sz="0" w:space="0" w:color="auto"/>
                                <w:right w:val="none" w:sz="0" w:space="0" w:color="auto"/>
                              </w:divBdr>
                              <w:divsChild>
                                <w:div w:id="17239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4398">
      <w:bodyDiv w:val="1"/>
      <w:marLeft w:val="0"/>
      <w:marRight w:val="0"/>
      <w:marTop w:val="0"/>
      <w:marBottom w:val="0"/>
      <w:divBdr>
        <w:top w:val="none" w:sz="0" w:space="0" w:color="auto"/>
        <w:left w:val="none" w:sz="0" w:space="0" w:color="auto"/>
        <w:bottom w:val="none" w:sz="0" w:space="0" w:color="auto"/>
        <w:right w:val="none" w:sz="0" w:space="0" w:color="auto"/>
      </w:divBdr>
    </w:div>
    <w:div w:id="194118320">
      <w:bodyDiv w:val="1"/>
      <w:marLeft w:val="0"/>
      <w:marRight w:val="0"/>
      <w:marTop w:val="0"/>
      <w:marBottom w:val="0"/>
      <w:divBdr>
        <w:top w:val="none" w:sz="0" w:space="0" w:color="auto"/>
        <w:left w:val="none" w:sz="0" w:space="0" w:color="auto"/>
        <w:bottom w:val="none" w:sz="0" w:space="0" w:color="auto"/>
        <w:right w:val="none" w:sz="0" w:space="0" w:color="auto"/>
      </w:divBdr>
    </w:div>
    <w:div w:id="219678530">
      <w:bodyDiv w:val="1"/>
      <w:marLeft w:val="0"/>
      <w:marRight w:val="0"/>
      <w:marTop w:val="0"/>
      <w:marBottom w:val="0"/>
      <w:divBdr>
        <w:top w:val="none" w:sz="0" w:space="0" w:color="auto"/>
        <w:left w:val="none" w:sz="0" w:space="0" w:color="auto"/>
        <w:bottom w:val="none" w:sz="0" w:space="0" w:color="auto"/>
        <w:right w:val="none" w:sz="0" w:space="0" w:color="auto"/>
      </w:divBdr>
      <w:divsChild>
        <w:div w:id="303506655">
          <w:marLeft w:val="0"/>
          <w:marRight w:val="0"/>
          <w:marTop w:val="0"/>
          <w:marBottom w:val="0"/>
          <w:divBdr>
            <w:top w:val="none" w:sz="0" w:space="0" w:color="auto"/>
            <w:left w:val="none" w:sz="0" w:space="0" w:color="auto"/>
            <w:bottom w:val="none" w:sz="0" w:space="0" w:color="auto"/>
            <w:right w:val="none" w:sz="0" w:space="0" w:color="auto"/>
          </w:divBdr>
          <w:divsChild>
            <w:div w:id="1077243875">
              <w:marLeft w:val="0"/>
              <w:marRight w:val="0"/>
              <w:marTop w:val="0"/>
              <w:marBottom w:val="0"/>
              <w:divBdr>
                <w:top w:val="none" w:sz="0" w:space="0" w:color="auto"/>
                <w:left w:val="none" w:sz="0" w:space="0" w:color="auto"/>
                <w:bottom w:val="none" w:sz="0" w:space="0" w:color="auto"/>
                <w:right w:val="none" w:sz="0" w:space="0" w:color="auto"/>
              </w:divBdr>
              <w:divsChild>
                <w:div w:id="149299200">
                  <w:marLeft w:val="0"/>
                  <w:marRight w:val="0"/>
                  <w:marTop w:val="0"/>
                  <w:marBottom w:val="450"/>
                  <w:divBdr>
                    <w:top w:val="none" w:sz="0" w:space="0" w:color="auto"/>
                    <w:left w:val="none" w:sz="0" w:space="0" w:color="auto"/>
                    <w:bottom w:val="none" w:sz="0" w:space="0" w:color="auto"/>
                    <w:right w:val="none" w:sz="0" w:space="0" w:color="auto"/>
                  </w:divBdr>
                  <w:divsChild>
                    <w:div w:id="903641911">
                      <w:marLeft w:val="0"/>
                      <w:marRight w:val="450"/>
                      <w:marTop w:val="0"/>
                      <w:marBottom w:val="0"/>
                      <w:divBdr>
                        <w:top w:val="none" w:sz="0" w:space="0" w:color="auto"/>
                        <w:left w:val="none" w:sz="0" w:space="0" w:color="auto"/>
                        <w:bottom w:val="none" w:sz="0" w:space="0" w:color="auto"/>
                        <w:right w:val="none" w:sz="0" w:space="0" w:color="auto"/>
                      </w:divBdr>
                      <w:divsChild>
                        <w:div w:id="394280465">
                          <w:marLeft w:val="0"/>
                          <w:marRight w:val="0"/>
                          <w:marTop w:val="0"/>
                          <w:marBottom w:val="0"/>
                          <w:divBdr>
                            <w:top w:val="none" w:sz="0" w:space="0" w:color="auto"/>
                            <w:left w:val="none" w:sz="0" w:space="0" w:color="auto"/>
                            <w:bottom w:val="none" w:sz="0" w:space="0" w:color="auto"/>
                            <w:right w:val="none" w:sz="0" w:space="0" w:color="auto"/>
                          </w:divBdr>
                          <w:divsChild>
                            <w:div w:id="1337028813">
                              <w:marLeft w:val="0"/>
                              <w:marRight w:val="0"/>
                              <w:marTop w:val="0"/>
                              <w:marBottom w:val="0"/>
                              <w:divBdr>
                                <w:top w:val="none" w:sz="0" w:space="0" w:color="auto"/>
                                <w:left w:val="none" w:sz="0" w:space="0" w:color="auto"/>
                                <w:bottom w:val="none" w:sz="0" w:space="0" w:color="auto"/>
                                <w:right w:val="none" w:sz="0" w:space="0" w:color="auto"/>
                              </w:divBdr>
                              <w:divsChild>
                                <w:div w:id="3255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107102">
      <w:bodyDiv w:val="1"/>
      <w:marLeft w:val="0"/>
      <w:marRight w:val="0"/>
      <w:marTop w:val="0"/>
      <w:marBottom w:val="0"/>
      <w:divBdr>
        <w:top w:val="none" w:sz="0" w:space="0" w:color="auto"/>
        <w:left w:val="none" w:sz="0" w:space="0" w:color="auto"/>
        <w:bottom w:val="none" w:sz="0" w:space="0" w:color="auto"/>
        <w:right w:val="none" w:sz="0" w:space="0" w:color="auto"/>
      </w:divBdr>
    </w:div>
    <w:div w:id="307177240">
      <w:bodyDiv w:val="1"/>
      <w:marLeft w:val="0"/>
      <w:marRight w:val="0"/>
      <w:marTop w:val="0"/>
      <w:marBottom w:val="0"/>
      <w:divBdr>
        <w:top w:val="none" w:sz="0" w:space="0" w:color="auto"/>
        <w:left w:val="none" w:sz="0" w:space="0" w:color="auto"/>
        <w:bottom w:val="none" w:sz="0" w:space="0" w:color="auto"/>
        <w:right w:val="none" w:sz="0" w:space="0" w:color="auto"/>
      </w:divBdr>
      <w:divsChild>
        <w:div w:id="1606034241">
          <w:marLeft w:val="0"/>
          <w:marRight w:val="0"/>
          <w:marTop w:val="0"/>
          <w:marBottom w:val="0"/>
          <w:divBdr>
            <w:top w:val="none" w:sz="0" w:space="0" w:color="auto"/>
            <w:left w:val="none" w:sz="0" w:space="0" w:color="auto"/>
            <w:bottom w:val="none" w:sz="0" w:space="0" w:color="auto"/>
            <w:right w:val="none" w:sz="0" w:space="0" w:color="auto"/>
          </w:divBdr>
          <w:divsChild>
            <w:div w:id="671689537">
              <w:marLeft w:val="0"/>
              <w:marRight w:val="0"/>
              <w:marTop w:val="0"/>
              <w:marBottom w:val="0"/>
              <w:divBdr>
                <w:top w:val="none" w:sz="0" w:space="0" w:color="auto"/>
                <w:left w:val="none" w:sz="0" w:space="0" w:color="auto"/>
                <w:bottom w:val="none" w:sz="0" w:space="0" w:color="auto"/>
                <w:right w:val="none" w:sz="0" w:space="0" w:color="auto"/>
              </w:divBdr>
              <w:divsChild>
                <w:div w:id="1081562626">
                  <w:marLeft w:val="0"/>
                  <w:marRight w:val="0"/>
                  <w:marTop w:val="0"/>
                  <w:marBottom w:val="450"/>
                  <w:divBdr>
                    <w:top w:val="none" w:sz="0" w:space="0" w:color="auto"/>
                    <w:left w:val="none" w:sz="0" w:space="0" w:color="auto"/>
                    <w:bottom w:val="none" w:sz="0" w:space="0" w:color="auto"/>
                    <w:right w:val="none" w:sz="0" w:space="0" w:color="auto"/>
                  </w:divBdr>
                  <w:divsChild>
                    <w:div w:id="1062101377">
                      <w:marLeft w:val="0"/>
                      <w:marRight w:val="450"/>
                      <w:marTop w:val="0"/>
                      <w:marBottom w:val="0"/>
                      <w:divBdr>
                        <w:top w:val="none" w:sz="0" w:space="0" w:color="auto"/>
                        <w:left w:val="none" w:sz="0" w:space="0" w:color="auto"/>
                        <w:bottom w:val="none" w:sz="0" w:space="0" w:color="auto"/>
                        <w:right w:val="none" w:sz="0" w:space="0" w:color="auto"/>
                      </w:divBdr>
                      <w:divsChild>
                        <w:div w:id="1506627428">
                          <w:marLeft w:val="0"/>
                          <w:marRight w:val="0"/>
                          <w:marTop w:val="0"/>
                          <w:marBottom w:val="0"/>
                          <w:divBdr>
                            <w:top w:val="none" w:sz="0" w:space="0" w:color="auto"/>
                            <w:left w:val="none" w:sz="0" w:space="0" w:color="auto"/>
                            <w:bottom w:val="none" w:sz="0" w:space="0" w:color="auto"/>
                            <w:right w:val="none" w:sz="0" w:space="0" w:color="auto"/>
                          </w:divBdr>
                          <w:divsChild>
                            <w:div w:id="1302157170">
                              <w:marLeft w:val="0"/>
                              <w:marRight w:val="0"/>
                              <w:marTop w:val="0"/>
                              <w:marBottom w:val="0"/>
                              <w:divBdr>
                                <w:top w:val="none" w:sz="0" w:space="0" w:color="auto"/>
                                <w:left w:val="none" w:sz="0" w:space="0" w:color="auto"/>
                                <w:bottom w:val="none" w:sz="0" w:space="0" w:color="auto"/>
                                <w:right w:val="none" w:sz="0" w:space="0" w:color="auto"/>
                              </w:divBdr>
                              <w:divsChild>
                                <w:div w:id="1655791017">
                                  <w:marLeft w:val="0"/>
                                  <w:marRight w:val="0"/>
                                  <w:marTop w:val="0"/>
                                  <w:marBottom w:val="0"/>
                                  <w:divBdr>
                                    <w:top w:val="none" w:sz="0" w:space="0" w:color="auto"/>
                                    <w:left w:val="none" w:sz="0" w:space="0" w:color="auto"/>
                                    <w:bottom w:val="none" w:sz="0" w:space="0" w:color="auto"/>
                                    <w:right w:val="none" w:sz="0" w:space="0" w:color="auto"/>
                                  </w:divBdr>
                                  <w:divsChild>
                                    <w:div w:id="1957325267">
                                      <w:marLeft w:val="0"/>
                                      <w:marRight w:val="0"/>
                                      <w:marTop w:val="0"/>
                                      <w:marBottom w:val="300"/>
                                      <w:divBdr>
                                        <w:top w:val="none" w:sz="0" w:space="0" w:color="auto"/>
                                        <w:left w:val="none" w:sz="0" w:space="0" w:color="auto"/>
                                        <w:bottom w:val="none" w:sz="0" w:space="0" w:color="auto"/>
                                        <w:right w:val="none" w:sz="0" w:space="0" w:color="auto"/>
                                      </w:divBdr>
                                      <w:divsChild>
                                        <w:div w:id="1474828436">
                                          <w:marLeft w:val="0"/>
                                          <w:marRight w:val="0"/>
                                          <w:marTop w:val="0"/>
                                          <w:marBottom w:val="300"/>
                                          <w:divBdr>
                                            <w:top w:val="none" w:sz="0" w:space="0" w:color="auto"/>
                                            <w:left w:val="none" w:sz="0" w:space="0" w:color="auto"/>
                                            <w:bottom w:val="none" w:sz="0" w:space="0" w:color="auto"/>
                                            <w:right w:val="none" w:sz="0" w:space="0" w:color="auto"/>
                                          </w:divBdr>
                                          <w:divsChild>
                                            <w:div w:id="1583177250">
                                              <w:marLeft w:val="0"/>
                                              <w:marRight w:val="0"/>
                                              <w:marTop w:val="0"/>
                                              <w:marBottom w:val="0"/>
                                              <w:divBdr>
                                                <w:top w:val="none" w:sz="0" w:space="0" w:color="auto"/>
                                                <w:left w:val="none" w:sz="0" w:space="0" w:color="auto"/>
                                                <w:bottom w:val="none" w:sz="0" w:space="0" w:color="auto"/>
                                                <w:right w:val="none" w:sz="0" w:space="0" w:color="auto"/>
                                              </w:divBdr>
                                              <w:divsChild>
                                                <w:div w:id="1407990107">
                                                  <w:marLeft w:val="0"/>
                                                  <w:marRight w:val="0"/>
                                                  <w:marTop w:val="0"/>
                                                  <w:marBottom w:val="0"/>
                                                  <w:divBdr>
                                                    <w:top w:val="none" w:sz="0" w:space="0" w:color="auto"/>
                                                    <w:left w:val="none" w:sz="0" w:space="0" w:color="auto"/>
                                                    <w:bottom w:val="none" w:sz="0" w:space="0" w:color="auto"/>
                                                    <w:right w:val="none" w:sz="0" w:space="0" w:color="auto"/>
                                                  </w:divBdr>
                                                  <w:divsChild>
                                                    <w:div w:id="916091694">
                                                      <w:marLeft w:val="0"/>
                                                      <w:marRight w:val="0"/>
                                                      <w:marTop w:val="0"/>
                                                      <w:marBottom w:val="0"/>
                                                      <w:divBdr>
                                                        <w:top w:val="none" w:sz="0" w:space="0" w:color="auto"/>
                                                        <w:left w:val="none" w:sz="0" w:space="0" w:color="auto"/>
                                                        <w:bottom w:val="none" w:sz="0" w:space="0" w:color="auto"/>
                                                        <w:right w:val="none" w:sz="0" w:space="0" w:color="auto"/>
                                                      </w:divBdr>
                                                      <w:divsChild>
                                                        <w:div w:id="1711805659">
                                                          <w:marLeft w:val="0"/>
                                                          <w:marRight w:val="0"/>
                                                          <w:marTop w:val="0"/>
                                                          <w:marBottom w:val="0"/>
                                                          <w:divBdr>
                                                            <w:top w:val="none" w:sz="0" w:space="0" w:color="auto"/>
                                                            <w:left w:val="none" w:sz="0" w:space="0" w:color="auto"/>
                                                            <w:bottom w:val="none" w:sz="0" w:space="0" w:color="auto"/>
                                                            <w:right w:val="none" w:sz="0" w:space="0" w:color="auto"/>
                                                          </w:divBdr>
                                                          <w:divsChild>
                                                            <w:div w:id="315186522">
                                                              <w:marLeft w:val="0"/>
                                                              <w:marRight w:val="0"/>
                                                              <w:marTop w:val="0"/>
                                                              <w:marBottom w:val="0"/>
                                                              <w:divBdr>
                                                                <w:top w:val="none" w:sz="0" w:space="0" w:color="auto"/>
                                                                <w:left w:val="none" w:sz="0" w:space="0" w:color="auto"/>
                                                                <w:bottom w:val="none" w:sz="0" w:space="0" w:color="auto"/>
                                                                <w:right w:val="none" w:sz="0" w:space="0" w:color="auto"/>
                                                              </w:divBdr>
                                                              <w:divsChild>
                                                                <w:div w:id="1332292091">
                                                                  <w:marLeft w:val="0"/>
                                                                  <w:marRight w:val="0"/>
                                                                  <w:marTop w:val="0"/>
                                                                  <w:marBottom w:val="0"/>
                                                                  <w:divBdr>
                                                                    <w:top w:val="none" w:sz="0" w:space="0" w:color="auto"/>
                                                                    <w:left w:val="none" w:sz="0" w:space="0" w:color="auto"/>
                                                                    <w:bottom w:val="none" w:sz="0" w:space="0" w:color="auto"/>
                                                                    <w:right w:val="none" w:sz="0" w:space="0" w:color="auto"/>
                                                                  </w:divBdr>
                                                                  <w:divsChild>
                                                                    <w:div w:id="10186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1251154">
      <w:bodyDiv w:val="1"/>
      <w:marLeft w:val="0"/>
      <w:marRight w:val="0"/>
      <w:marTop w:val="0"/>
      <w:marBottom w:val="0"/>
      <w:divBdr>
        <w:top w:val="none" w:sz="0" w:space="0" w:color="auto"/>
        <w:left w:val="none" w:sz="0" w:space="0" w:color="auto"/>
        <w:bottom w:val="none" w:sz="0" w:space="0" w:color="auto"/>
        <w:right w:val="none" w:sz="0" w:space="0" w:color="auto"/>
      </w:divBdr>
      <w:divsChild>
        <w:div w:id="1602101651">
          <w:marLeft w:val="0"/>
          <w:marRight w:val="0"/>
          <w:marTop w:val="0"/>
          <w:marBottom w:val="0"/>
          <w:divBdr>
            <w:top w:val="none" w:sz="0" w:space="0" w:color="auto"/>
            <w:left w:val="none" w:sz="0" w:space="0" w:color="auto"/>
            <w:bottom w:val="none" w:sz="0" w:space="0" w:color="auto"/>
            <w:right w:val="none" w:sz="0" w:space="0" w:color="auto"/>
          </w:divBdr>
          <w:divsChild>
            <w:div w:id="1852721937">
              <w:marLeft w:val="0"/>
              <w:marRight w:val="0"/>
              <w:marTop w:val="0"/>
              <w:marBottom w:val="0"/>
              <w:divBdr>
                <w:top w:val="none" w:sz="0" w:space="0" w:color="auto"/>
                <w:left w:val="none" w:sz="0" w:space="0" w:color="auto"/>
                <w:bottom w:val="none" w:sz="0" w:space="0" w:color="auto"/>
                <w:right w:val="none" w:sz="0" w:space="0" w:color="auto"/>
              </w:divBdr>
              <w:divsChild>
                <w:div w:id="750588665">
                  <w:marLeft w:val="0"/>
                  <w:marRight w:val="0"/>
                  <w:marTop w:val="0"/>
                  <w:marBottom w:val="450"/>
                  <w:divBdr>
                    <w:top w:val="none" w:sz="0" w:space="0" w:color="auto"/>
                    <w:left w:val="none" w:sz="0" w:space="0" w:color="auto"/>
                    <w:bottom w:val="none" w:sz="0" w:space="0" w:color="auto"/>
                    <w:right w:val="none" w:sz="0" w:space="0" w:color="auto"/>
                  </w:divBdr>
                  <w:divsChild>
                    <w:div w:id="1656757384">
                      <w:marLeft w:val="0"/>
                      <w:marRight w:val="450"/>
                      <w:marTop w:val="0"/>
                      <w:marBottom w:val="0"/>
                      <w:divBdr>
                        <w:top w:val="none" w:sz="0" w:space="0" w:color="auto"/>
                        <w:left w:val="none" w:sz="0" w:space="0" w:color="auto"/>
                        <w:bottom w:val="none" w:sz="0" w:space="0" w:color="auto"/>
                        <w:right w:val="none" w:sz="0" w:space="0" w:color="auto"/>
                      </w:divBdr>
                      <w:divsChild>
                        <w:div w:id="1922446616">
                          <w:marLeft w:val="0"/>
                          <w:marRight w:val="0"/>
                          <w:marTop w:val="0"/>
                          <w:marBottom w:val="0"/>
                          <w:divBdr>
                            <w:top w:val="none" w:sz="0" w:space="0" w:color="auto"/>
                            <w:left w:val="none" w:sz="0" w:space="0" w:color="auto"/>
                            <w:bottom w:val="none" w:sz="0" w:space="0" w:color="auto"/>
                            <w:right w:val="none" w:sz="0" w:space="0" w:color="auto"/>
                          </w:divBdr>
                          <w:divsChild>
                            <w:div w:id="1598635953">
                              <w:marLeft w:val="0"/>
                              <w:marRight w:val="0"/>
                              <w:marTop w:val="0"/>
                              <w:marBottom w:val="0"/>
                              <w:divBdr>
                                <w:top w:val="none" w:sz="0" w:space="0" w:color="auto"/>
                                <w:left w:val="none" w:sz="0" w:space="0" w:color="auto"/>
                                <w:bottom w:val="none" w:sz="0" w:space="0" w:color="auto"/>
                                <w:right w:val="none" w:sz="0" w:space="0" w:color="auto"/>
                              </w:divBdr>
                              <w:divsChild>
                                <w:div w:id="6871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3699">
      <w:bodyDiv w:val="1"/>
      <w:marLeft w:val="0"/>
      <w:marRight w:val="0"/>
      <w:marTop w:val="0"/>
      <w:marBottom w:val="0"/>
      <w:divBdr>
        <w:top w:val="none" w:sz="0" w:space="0" w:color="auto"/>
        <w:left w:val="none" w:sz="0" w:space="0" w:color="auto"/>
        <w:bottom w:val="none" w:sz="0" w:space="0" w:color="auto"/>
        <w:right w:val="none" w:sz="0" w:space="0" w:color="auto"/>
      </w:divBdr>
    </w:div>
    <w:div w:id="501819926">
      <w:bodyDiv w:val="1"/>
      <w:marLeft w:val="0"/>
      <w:marRight w:val="0"/>
      <w:marTop w:val="0"/>
      <w:marBottom w:val="0"/>
      <w:divBdr>
        <w:top w:val="none" w:sz="0" w:space="0" w:color="auto"/>
        <w:left w:val="none" w:sz="0" w:space="0" w:color="auto"/>
        <w:bottom w:val="none" w:sz="0" w:space="0" w:color="auto"/>
        <w:right w:val="none" w:sz="0" w:space="0" w:color="auto"/>
      </w:divBdr>
    </w:div>
    <w:div w:id="510609836">
      <w:bodyDiv w:val="1"/>
      <w:marLeft w:val="0"/>
      <w:marRight w:val="0"/>
      <w:marTop w:val="0"/>
      <w:marBottom w:val="0"/>
      <w:divBdr>
        <w:top w:val="none" w:sz="0" w:space="0" w:color="auto"/>
        <w:left w:val="none" w:sz="0" w:space="0" w:color="auto"/>
        <w:bottom w:val="none" w:sz="0" w:space="0" w:color="auto"/>
        <w:right w:val="none" w:sz="0" w:space="0" w:color="auto"/>
      </w:divBdr>
      <w:divsChild>
        <w:div w:id="1511875785">
          <w:marLeft w:val="0"/>
          <w:marRight w:val="0"/>
          <w:marTop w:val="0"/>
          <w:marBottom w:val="0"/>
          <w:divBdr>
            <w:top w:val="none" w:sz="0" w:space="0" w:color="auto"/>
            <w:left w:val="none" w:sz="0" w:space="0" w:color="auto"/>
            <w:bottom w:val="none" w:sz="0" w:space="0" w:color="auto"/>
            <w:right w:val="none" w:sz="0" w:space="0" w:color="auto"/>
          </w:divBdr>
          <w:divsChild>
            <w:div w:id="1231888225">
              <w:marLeft w:val="0"/>
              <w:marRight w:val="0"/>
              <w:marTop w:val="0"/>
              <w:marBottom w:val="0"/>
              <w:divBdr>
                <w:top w:val="none" w:sz="0" w:space="0" w:color="auto"/>
                <w:left w:val="none" w:sz="0" w:space="0" w:color="auto"/>
                <w:bottom w:val="none" w:sz="0" w:space="0" w:color="auto"/>
                <w:right w:val="none" w:sz="0" w:space="0" w:color="auto"/>
              </w:divBdr>
              <w:divsChild>
                <w:div w:id="56321296">
                  <w:marLeft w:val="0"/>
                  <w:marRight w:val="0"/>
                  <w:marTop w:val="0"/>
                  <w:marBottom w:val="450"/>
                  <w:divBdr>
                    <w:top w:val="none" w:sz="0" w:space="0" w:color="auto"/>
                    <w:left w:val="none" w:sz="0" w:space="0" w:color="auto"/>
                    <w:bottom w:val="none" w:sz="0" w:space="0" w:color="auto"/>
                    <w:right w:val="none" w:sz="0" w:space="0" w:color="auto"/>
                  </w:divBdr>
                  <w:divsChild>
                    <w:div w:id="288125977">
                      <w:marLeft w:val="0"/>
                      <w:marRight w:val="450"/>
                      <w:marTop w:val="0"/>
                      <w:marBottom w:val="0"/>
                      <w:divBdr>
                        <w:top w:val="none" w:sz="0" w:space="0" w:color="auto"/>
                        <w:left w:val="none" w:sz="0" w:space="0" w:color="auto"/>
                        <w:bottom w:val="none" w:sz="0" w:space="0" w:color="auto"/>
                        <w:right w:val="none" w:sz="0" w:space="0" w:color="auto"/>
                      </w:divBdr>
                      <w:divsChild>
                        <w:div w:id="958999052">
                          <w:marLeft w:val="0"/>
                          <w:marRight w:val="0"/>
                          <w:marTop w:val="0"/>
                          <w:marBottom w:val="0"/>
                          <w:divBdr>
                            <w:top w:val="none" w:sz="0" w:space="0" w:color="auto"/>
                            <w:left w:val="none" w:sz="0" w:space="0" w:color="auto"/>
                            <w:bottom w:val="none" w:sz="0" w:space="0" w:color="auto"/>
                            <w:right w:val="none" w:sz="0" w:space="0" w:color="auto"/>
                          </w:divBdr>
                          <w:divsChild>
                            <w:div w:id="1301183268">
                              <w:marLeft w:val="0"/>
                              <w:marRight w:val="0"/>
                              <w:marTop w:val="0"/>
                              <w:marBottom w:val="0"/>
                              <w:divBdr>
                                <w:top w:val="none" w:sz="0" w:space="0" w:color="auto"/>
                                <w:left w:val="none" w:sz="0" w:space="0" w:color="auto"/>
                                <w:bottom w:val="none" w:sz="0" w:space="0" w:color="auto"/>
                                <w:right w:val="none" w:sz="0" w:space="0" w:color="auto"/>
                              </w:divBdr>
                              <w:divsChild>
                                <w:div w:id="128397914">
                                  <w:marLeft w:val="0"/>
                                  <w:marRight w:val="0"/>
                                  <w:marTop w:val="0"/>
                                  <w:marBottom w:val="0"/>
                                  <w:divBdr>
                                    <w:top w:val="none" w:sz="0" w:space="0" w:color="auto"/>
                                    <w:left w:val="none" w:sz="0" w:space="0" w:color="auto"/>
                                    <w:bottom w:val="none" w:sz="0" w:space="0" w:color="auto"/>
                                    <w:right w:val="none" w:sz="0" w:space="0" w:color="auto"/>
                                  </w:divBdr>
                                  <w:divsChild>
                                    <w:div w:id="2102798699">
                                      <w:marLeft w:val="0"/>
                                      <w:marRight w:val="0"/>
                                      <w:marTop w:val="0"/>
                                      <w:marBottom w:val="300"/>
                                      <w:divBdr>
                                        <w:top w:val="none" w:sz="0" w:space="0" w:color="auto"/>
                                        <w:left w:val="none" w:sz="0" w:space="0" w:color="auto"/>
                                        <w:bottom w:val="none" w:sz="0" w:space="0" w:color="auto"/>
                                        <w:right w:val="none" w:sz="0" w:space="0" w:color="auto"/>
                                      </w:divBdr>
                                      <w:divsChild>
                                        <w:div w:id="245654208">
                                          <w:marLeft w:val="0"/>
                                          <w:marRight w:val="0"/>
                                          <w:marTop w:val="0"/>
                                          <w:marBottom w:val="300"/>
                                          <w:divBdr>
                                            <w:top w:val="none" w:sz="0" w:space="0" w:color="auto"/>
                                            <w:left w:val="none" w:sz="0" w:space="0" w:color="auto"/>
                                            <w:bottom w:val="none" w:sz="0" w:space="0" w:color="auto"/>
                                            <w:right w:val="none" w:sz="0" w:space="0" w:color="auto"/>
                                          </w:divBdr>
                                          <w:divsChild>
                                            <w:div w:id="1300768094">
                                              <w:marLeft w:val="0"/>
                                              <w:marRight w:val="0"/>
                                              <w:marTop w:val="0"/>
                                              <w:marBottom w:val="0"/>
                                              <w:divBdr>
                                                <w:top w:val="none" w:sz="0" w:space="0" w:color="auto"/>
                                                <w:left w:val="none" w:sz="0" w:space="0" w:color="auto"/>
                                                <w:bottom w:val="none" w:sz="0" w:space="0" w:color="auto"/>
                                                <w:right w:val="none" w:sz="0" w:space="0" w:color="auto"/>
                                              </w:divBdr>
                                              <w:divsChild>
                                                <w:div w:id="1152409872">
                                                  <w:marLeft w:val="0"/>
                                                  <w:marRight w:val="0"/>
                                                  <w:marTop w:val="0"/>
                                                  <w:marBottom w:val="0"/>
                                                  <w:divBdr>
                                                    <w:top w:val="none" w:sz="0" w:space="0" w:color="auto"/>
                                                    <w:left w:val="none" w:sz="0" w:space="0" w:color="auto"/>
                                                    <w:bottom w:val="none" w:sz="0" w:space="0" w:color="auto"/>
                                                    <w:right w:val="none" w:sz="0" w:space="0" w:color="auto"/>
                                                  </w:divBdr>
                                                  <w:divsChild>
                                                    <w:div w:id="1279525927">
                                                      <w:marLeft w:val="0"/>
                                                      <w:marRight w:val="0"/>
                                                      <w:marTop w:val="0"/>
                                                      <w:marBottom w:val="0"/>
                                                      <w:divBdr>
                                                        <w:top w:val="none" w:sz="0" w:space="0" w:color="auto"/>
                                                        <w:left w:val="none" w:sz="0" w:space="0" w:color="auto"/>
                                                        <w:bottom w:val="none" w:sz="0" w:space="0" w:color="auto"/>
                                                        <w:right w:val="none" w:sz="0" w:space="0" w:color="auto"/>
                                                      </w:divBdr>
                                                      <w:divsChild>
                                                        <w:div w:id="1841041064">
                                                          <w:marLeft w:val="0"/>
                                                          <w:marRight w:val="0"/>
                                                          <w:marTop w:val="0"/>
                                                          <w:marBottom w:val="0"/>
                                                          <w:divBdr>
                                                            <w:top w:val="none" w:sz="0" w:space="0" w:color="auto"/>
                                                            <w:left w:val="none" w:sz="0" w:space="0" w:color="auto"/>
                                                            <w:bottom w:val="none" w:sz="0" w:space="0" w:color="auto"/>
                                                            <w:right w:val="none" w:sz="0" w:space="0" w:color="auto"/>
                                                          </w:divBdr>
                                                          <w:divsChild>
                                                            <w:div w:id="1005090183">
                                                              <w:marLeft w:val="0"/>
                                                              <w:marRight w:val="0"/>
                                                              <w:marTop w:val="0"/>
                                                              <w:marBottom w:val="0"/>
                                                              <w:divBdr>
                                                                <w:top w:val="none" w:sz="0" w:space="0" w:color="auto"/>
                                                                <w:left w:val="none" w:sz="0" w:space="0" w:color="auto"/>
                                                                <w:bottom w:val="none" w:sz="0" w:space="0" w:color="auto"/>
                                                                <w:right w:val="none" w:sz="0" w:space="0" w:color="auto"/>
                                                              </w:divBdr>
                                                              <w:divsChild>
                                                                <w:div w:id="1302341696">
                                                                  <w:marLeft w:val="0"/>
                                                                  <w:marRight w:val="0"/>
                                                                  <w:marTop w:val="0"/>
                                                                  <w:marBottom w:val="0"/>
                                                                  <w:divBdr>
                                                                    <w:top w:val="none" w:sz="0" w:space="0" w:color="auto"/>
                                                                    <w:left w:val="none" w:sz="0" w:space="0" w:color="auto"/>
                                                                    <w:bottom w:val="none" w:sz="0" w:space="0" w:color="auto"/>
                                                                    <w:right w:val="none" w:sz="0" w:space="0" w:color="auto"/>
                                                                  </w:divBdr>
                                                                  <w:divsChild>
                                                                    <w:div w:id="14277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4491684">
      <w:bodyDiv w:val="1"/>
      <w:marLeft w:val="0"/>
      <w:marRight w:val="0"/>
      <w:marTop w:val="0"/>
      <w:marBottom w:val="0"/>
      <w:divBdr>
        <w:top w:val="none" w:sz="0" w:space="0" w:color="auto"/>
        <w:left w:val="none" w:sz="0" w:space="0" w:color="auto"/>
        <w:bottom w:val="none" w:sz="0" w:space="0" w:color="auto"/>
        <w:right w:val="none" w:sz="0" w:space="0" w:color="auto"/>
      </w:divBdr>
    </w:div>
    <w:div w:id="576208523">
      <w:bodyDiv w:val="1"/>
      <w:marLeft w:val="0"/>
      <w:marRight w:val="0"/>
      <w:marTop w:val="0"/>
      <w:marBottom w:val="0"/>
      <w:divBdr>
        <w:top w:val="none" w:sz="0" w:space="0" w:color="auto"/>
        <w:left w:val="none" w:sz="0" w:space="0" w:color="auto"/>
        <w:bottom w:val="none" w:sz="0" w:space="0" w:color="auto"/>
        <w:right w:val="none" w:sz="0" w:space="0" w:color="auto"/>
      </w:divBdr>
    </w:div>
    <w:div w:id="608585103">
      <w:bodyDiv w:val="1"/>
      <w:marLeft w:val="0"/>
      <w:marRight w:val="0"/>
      <w:marTop w:val="0"/>
      <w:marBottom w:val="0"/>
      <w:divBdr>
        <w:top w:val="none" w:sz="0" w:space="0" w:color="auto"/>
        <w:left w:val="none" w:sz="0" w:space="0" w:color="auto"/>
        <w:bottom w:val="none" w:sz="0" w:space="0" w:color="auto"/>
        <w:right w:val="none" w:sz="0" w:space="0" w:color="auto"/>
      </w:divBdr>
      <w:divsChild>
        <w:div w:id="1717657084">
          <w:marLeft w:val="0"/>
          <w:marRight w:val="0"/>
          <w:marTop w:val="0"/>
          <w:marBottom w:val="0"/>
          <w:divBdr>
            <w:top w:val="none" w:sz="0" w:space="0" w:color="auto"/>
            <w:left w:val="none" w:sz="0" w:space="0" w:color="auto"/>
            <w:bottom w:val="none" w:sz="0" w:space="0" w:color="auto"/>
            <w:right w:val="none" w:sz="0" w:space="0" w:color="auto"/>
          </w:divBdr>
          <w:divsChild>
            <w:div w:id="1355418057">
              <w:marLeft w:val="0"/>
              <w:marRight w:val="0"/>
              <w:marTop w:val="0"/>
              <w:marBottom w:val="0"/>
              <w:divBdr>
                <w:top w:val="none" w:sz="0" w:space="0" w:color="auto"/>
                <w:left w:val="none" w:sz="0" w:space="0" w:color="auto"/>
                <w:bottom w:val="none" w:sz="0" w:space="0" w:color="auto"/>
                <w:right w:val="none" w:sz="0" w:space="0" w:color="auto"/>
              </w:divBdr>
              <w:divsChild>
                <w:div w:id="522521356">
                  <w:marLeft w:val="0"/>
                  <w:marRight w:val="0"/>
                  <w:marTop w:val="0"/>
                  <w:marBottom w:val="450"/>
                  <w:divBdr>
                    <w:top w:val="none" w:sz="0" w:space="0" w:color="auto"/>
                    <w:left w:val="none" w:sz="0" w:space="0" w:color="auto"/>
                    <w:bottom w:val="none" w:sz="0" w:space="0" w:color="auto"/>
                    <w:right w:val="none" w:sz="0" w:space="0" w:color="auto"/>
                  </w:divBdr>
                  <w:divsChild>
                    <w:div w:id="1120686597">
                      <w:marLeft w:val="0"/>
                      <w:marRight w:val="450"/>
                      <w:marTop w:val="0"/>
                      <w:marBottom w:val="0"/>
                      <w:divBdr>
                        <w:top w:val="none" w:sz="0" w:space="0" w:color="auto"/>
                        <w:left w:val="none" w:sz="0" w:space="0" w:color="auto"/>
                        <w:bottom w:val="none" w:sz="0" w:space="0" w:color="auto"/>
                        <w:right w:val="none" w:sz="0" w:space="0" w:color="auto"/>
                      </w:divBdr>
                      <w:divsChild>
                        <w:div w:id="1955748759">
                          <w:marLeft w:val="0"/>
                          <w:marRight w:val="0"/>
                          <w:marTop w:val="0"/>
                          <w:marBottom w:val="0"/>
                          <w:divBdr>
                            <w:top w:val="none" w:sz="0" w:space="0" w:color="auto"/>
                            <w:left w:val="none" w:sz="0" w:space="0" w:color="auto"/>
                            <w:bottom w:val="none" w:sz="0" w:space="0" w:color="auto"/>
                            <w:right w:val="none" w:sz="0" w:space="0" w:color="auto"/>
                          </w:divBdr>
                          <w:divsChild>
                            <w:div w:id="180166024">
                              <w:marLeft w:val="0"/>
                              <w:marRight w:val="0"/>
                              <w:marTop w:val="0"/>
                              <w:marBottom w:val="0"/>
                              <w:divBdr>
                                <w:top w:val="none" w:sz="0" w:space="0" w:color="auto"/>
                                <w:left w:val="none" w:sz="0" w:space="0" w:color="auto"/>
                                <w:bottom w:val="none" w:sz="0" w:space="0" w:color="auto"/>
                                <w:right w:val="none" w:sz="0" w:space="0" w:color="auto"/>
                              </w:divBdr>
                              <w:divsChild>
                                <w:div w:id="6843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421030">
      <w:bodyDiv w:val="1"/>
      <w:marLeft w:val="0"/>
      <w:marRight w:val="0"/>
      <w:marTop w:val="0"/>
      <w:marBottom w:val="0"/>
      <w:divBdr>
        <w:top w:val="none" w:sz="0" w:space="0" w:color="auto"/>
        <w:left w:val="none" w:sz="0" w:space="0" w:color="auto"/>
        <w:bottom w:val="none" w:sz="0" w:space="0" w:color="auto"/>
        <w:right w:val="none" w:sz="0" w:space="0" w:color="auto"/>
      </w:divBdr>
    </w:div>
    <w:div w:id="688919668">
      <w:bodyDiv w:val="1"/>
      <w:marLeft w:val="0"/>
      <w:marRight w:val="0"/>
      <w:marTop w:val="0"/>
      <w:marBottom w:val="0"/>
      <w:divBdr>
        <w:top w:val="none" w:sz="0" w:space="0" w:color="auto"/>
        <w:left w:val="none" w:sz="0" w:space="0" w:color="auto"/>
        <w:bottom w:val="none" w:sz="0" w:space="0" w:color="auto"/>
        <w:right w:val="none" w:sz="0" w:space="0" w:color="auto"/>
      </w:divBdr>
    </w:div>
    <w:div w:id="1119564231">
      <w:bodyDiv w:val="1"/>
      <w:marLeft w:val="0"/>
      <w:marRight w:val="0"/>
      <w:marTop w:val="0"/>
      <w:marBottom w:val="0"/>
      <w:divBdr>
        <w:top w:val="none" w:sz="0" w:space="0" w:color="auto"/>
        <w:left w:val="none" w:sz="0" w:space="0" w:color="auto"/>
        <w:bottom w:val="none" w:sz="0" w:space="0" w:color="auto"/>
        <w:right w:val="none" w:sz="0" w:space="0" w:color="auto"/>
      </w:divBdr>
      <w:divsChild>
        <w:div w:id="1031609568">
          <w:marLeft w:val="0"/>
          <w:marRight w:val="0"/>
          <w:marTop w:val="0"/>
          <w:marBottom w:val="0"/>
          <w:divBdr>
            <w:top w:val="none" w:sz="0" w:space="0" w:color="auto"/>
            <w:left w:val="none" w:sz="0" w:space="0" w:color="auto"/>
            <w:bottom w:val="none" w:sz="0" w:space="0" w:color="auto"/>
            <w:right w:val="none" w:sz="0" w:space="0" w:color="auto"/>
          </w:divBdr>
          <w:divsChild>
            <w:div w:id="188682903">
              <w:marLeft w:val="0"/>
              <w:marRight w:val="0"/>
              <w:marTop w:val="0"/>
              <w:marBottom w:val="0"/>
              <w:divBdr>
                <w:top w:val="none" w:sz="0" w:space="0" w:color="auto"/>
                <w:left w:val="none" w:sz="0" w:space="0" w:color="auto"/>
                <w:bottom w:val="none" w:sz="0" w:space="0" w:color="auto"/>
                <w:right w:val="none" w:sz="0" w:space="0" w:color="auto"/>
              </w:divBdr>
              <w:divsChild>
                <w:div w:id="201091273">
                  <w:marLeft w:val="0"/>
                  <w:marRight w:val="0"/>
                  <w:marTop w:val="0"/>
                  <w:marBottom w:val="450"/>
                  <w:divBdr>
                    <w:top w:val="none" w:sz="0" w:space="0" w:color="auto"/>
                    <w:left w:val="none" w:sz="0" w:space="0" w:color="auto"/>
                    <w:bottom w:val="none" w:sz="0" w:space="0" w:color="auto"/>
                    <w:right w:val="none" w:sz="0" w:space="0" w:color="auto"/>
                  </w:divBdr>
                  <w:divsChild>
                    <w:div w:id="70473618">
                      <w:marLeft w:val="0"/>
                      <w:marRight w:val="450"/>
                      <w:marTop w:val="0"/>
                      <w:marBottom w:val="0"/>
                      <w:divBdr>
                        <w:top w:val="none" w:sz="0" w:space="0" w:color="auto"/>
                        <w:left w:val="none" w:sz="0" w:space="0" w:color="auto"/>
                        <w:bottom w:val="none" w:sz="0" w:space="0" w:color="auto"/>
                        <w:right w:val="none" w:sz="0" w:space="0" w:color="auto"/>
                      </w:divBdr>
                      <w:divsChild>
                        <w:div w:id="1356224808">
                          <w:marLeft w:val="0"/>
                          <w:marRight w:val="0"/>
                          <w:marTop w:val="0"/>
                          <w:marBottom w:val="0"/>
                          <w:divBdr>
                            <w:top w:val="none" w:sz="0" w:space="0" w:color="auto"/>
                            <w:left w:val="none" w:sz="0" w:space="0" w:color="auto"/>
                            <w:bottom w:val="none" w:sz="0" w:space="0" w:color="auto"/>
                            <w:right w:val="none" w:sz="0" w:space="0" w:color="auto"/>
                          </w:divBdr>
                          <w:divsChild>
                            <w:div w:id="609319857">
                              <w:marLeft w:val="0"/>
                              <w:marRight w:val="0"/>
                              <w:marTop w:val="0"/>
                              <w:marBottom w:val="0"/>
                              <w:divBdr>
                                <w:top w:val="none" w:sz="0" w:space="0" w:color="auto"/>
                                <w:left w:val="none" w:sz="0" w:space="0" w:color="auto"/>
                                <w:bottom w:val="none" w:sz="0" w:space="0" w:color="auto"/>
                                <w:right w:val="none" w:sz="0" w:space="0" w:color="auto"/>
                              </w:divBdr>
                              <w:divsChild>
                                <w:div w:id="97988726">
                                  <w:marLeft w:val="0"/>
                                  <w:marRight w:val="0"/>
                                  <w:marTop w:val="0"/>
                                  <w:marBottom w:val="0"/>
                                  <w:divBdr>
                                    <w:top w:val="none" w:sz="0" w:space="0" w:color="auto"/>
                                    <w:left w:val="none" w:sz="0" w:space="0" w:color="auto"/>
                                    <w:bottom w:val="none" w:sz="0" w:space="0" w:color="auto"/>
                                    <w:right w:val="none" w:sz="0" w:space="0" w:color="auto"/>
                                  </w:divBdr>
                                  <w:divsChild>
                                    <w:div w:id="1433817547">
                                      <w:marLeft w:val="0"/>
                                      <w:marRight w:val="0"/>
                                      <w:marTop w:val="0"/>
                                      <w:marBottom w:val="300"/>
                                      <w:divBdr>
                                        <w:top w:val="none" w:sz="0" w:space="0" w:color="auto"/>
                                        <w:left w:val="none" w:sz="0" w:space="0" w:color="auto"/>
                                        <w:bottom w:val="none" w:sz="0" w:space="0" w:color="auto"/>
                                        <w:right w:val="none" w:sz="0" w:space="0" w:color="auto"/>
                                      </w:divBdr>
                                      <w:divsChild>
                                        <w:div w:id="1793282936">
                                          <w:marLeft w:val="0"/>
                                          <w:marRight w:val="0"/>
                                          <w:marTop w:val="0"/>
                                          <w:marBottom w:val="300"/>
                                          <w:divBdr>
                                            <w:top w:val="none" w:sz="0" w:space="0" w:color="auto"/>
                                            <w:left w:val="none" w:sz="0" w:space="0" w:color="auto"/>
                                            <w:bottom w:val="none" w:sz="0" w:space="0" w:color="auto"/>
                                            <w:right w:val="none" w:sz="0" w:space="0" w:color="auto"/>
                                          </w:divBdr>
                                          <w:divsChild>
                                            <w:div w:id="482507153">
                                              <w:marLeft w:val="0"/>
                                              <w:marRight w:val="0"/>
                                              <w:marTop w:val="0"/>
                                              <w:marBottom w:val="0"/>
                                              <w:divBdr>
                                                <w:top w:val="none" w:sz="0" w:space="0" w:color="auto"/>
                                                <w:left w:val="none" w:sz="0" w:space="0" w:color="auto"/>
                                                <w:bottom w:val="none" w:sz="0" w:space="0" w:color="auto"/>
                                                <w:right w:val="none" w:sz="0" w:space="0" w:color="auto"/>
                                              </w:divBdr>
                                              <w:divsChild>
                                                <w:div w:id="621619921">
                                                  <w:marLeft w:val="0"/>
                                                  <w:marRight w:val="0"/>
                                                  <w:marTop w:val="0"/>
                                                  <w:marBottom w:val="0"/>
                                                  <w:divBdr>
                                                    <w:top w:val="none" w:sz="0" w:space="0" w:color="auto"/>
                                                    <w:left w:val="none" w:sz="0" w:space="0" w:color="auto"/>
                                                    <w:bottom w:val="none" w:sz="0" w:space="0" w:color="auto"/>
                                                    <w:right w:val="none" w:sz="0" w:space="0" w:color="auto"/>
                                                  </w:divBdr>
                                                  <w:divsChild>
                                                    <w:div w:id="1293057504">
                                                      <w:marLeft w:val="0"/>
                                                      <w:marRight w:val="0"/>
                                                      <w:marTop w:val="0"/>
                                                      <w:marBottom w:val="0"/>
                                                      <w:divBdr>
                                                        <w:top w:val="none" w:sz="0" w:space="0" w:color="auto"/>
                                                        <w:left w:val="none" w:sz="0" w:space="0" w:color="auto"/>
                                                        <w:bottom w:val="none" w:sz="0" w:space="0" w:color="auto"/>
                                                        <w:right w:val="none" w:sz="0" w:space="0" w:color="auto"/>
                                                      </w:divBdr>
                                                      <w:divsChild>
                                                        <w:div w:id="740719193">
                                                          <w:marLeft w:val="0"/>
                                                          <w:marRight w:val="0"/>
                                                          <w:marTop w:val="0"/>
                                                          <w:marBottom w:val="0"/>
                                                          <w:divBdr>
                                                            <w:top w:val="none" w:sz="0" w:space="0" w:color="auto"/>
                                                            <w:left w:val="none" w:sz="0" w:space="0" w:color="auto"/>
                                                            <w:bottom w:val="none" w:sz="0" w:space="0" w:color="auto"/>
                                                            <w:right w:val="none" w:sz="0" w:space="0" w:color="auto"/>
                                                          </w:divBdr>
                                                          <w:divsChild>
                                                            <w:div w:id="1289163265">
                                                              <w:marLeft w:val="0"/>
                                                              <w:marRight w:val="0"/>
                                                              <w:marTop w:val="0"/>
                                                              <w:marBottom w:val="0"/>
                                                              <w:divBdr>
                                                                <w:top w:val="none" w:sz="0" w:space="0" w:color="auto"/>
                                                                <w:left w:val="none" w:sz="0" w:space="0" w:color="auto"/>
                                                                <w:bottom w:val="none" w:sz="0" w:space="0" w:color="auto"/>
                                                                <w:right w:val="none" w:sz="0" w:space="0" w:color="auto"/>
                                                              </w:divBdr>
                                                              <w:divsChild>
                                                                <w:div w:id="1765999645">
                                                                  <w:marLeft w:val="0"/>
                                                                  <w:marRight w:val="0"/>
                                                                  <w:marTop w:val="0"/>
                                                                  <w:marBottom w:val="0"/>
                                                                  <w:divBdr>
                                                                    <w:top w:val="none" w:sz="0" w:space="0" w:color="auto"/>
                                                                    <w:left w:val="none" w:sz="0" w:space="0" w:color="auto"/>
                                                                    <w:bottom w:val="none" w:sz="0" w:space="0" w:color="auto"/>
                                                                    <w:right w:val="none" w:sz="0" w:space="0" w:color="auto"/>
                                                                  </w:divBdr>
                                                                  <w:divsChild>
                                                                    <w:div w:id="18539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8324967">
      <w:bodyDiv w:val="1"/>
      <w:marLeft w:val="0"/>
      <w:marRight w:val="0"/>
      <w:marTop w:val="0"/>
      <w:marBottom w:val="0"/>
      <w:divBdr>
        <w:top w:val="none" w:sz="0" w:space="0" w:color="auto"/>
        <w:left w:val="none" w:sz="0" w:space="0" w:color="auto"/>
        <w:bottom w:val="none" w:sz="0" w:space="0" w:color="auto"/>
        <w:right w:val="none" w:sz="0" w:space="0" w:color="auto"/>
      </w:divBdr>
    </w:div>
    <w:div w:id="1156410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691">
          <w:marLeft w:val="0"/>
          <w:marRight w:val="0"/>
          <w:marTop w:val="0"/>
          <w:marBottom w:val="0"/>
          <w:divBdr>
            <w:top w:val="none" w:sz="0" w:space="0" w:color="auto"/>
            <w:left w:val="none" w:sz="0" w:space="0" w:color="auto"/>
            <w:bottom w:val="none" w:sz="0" w:space="0" w:color="auto"/>
            <w:right w:val="none" w:sz="0" w:space="0" w:color="auto"/>
          </w:divBdr>
          <w:divsChild>
            <w:div w:id="1051735003">
              <w:marLeft w:val="0"/>
              <w:marRight w:val="0"/>
              <w:marTop w:val="0"/>
              <w:marBottom w:val="0"/>
              <w:divBdr>
                <w:top w:val="none" w:sz="0" w:space="0" w:color="auto"/>
                <w:left w:val="none" w:sz="0" w:space="0" w:color="auto"/>
                <w:bottom w:val="none" w:sz="0" w:space="0" w:color="auto"/>
                <w:right w:val="none" w:sz="0" w:space="0" w:color="auto"/>
              </w:divBdr>
              <w:divsChild>
                <w:div w:id="1378582492">
                  <w:marLeft w:val="0"/>
                  <w:marRight w:val="0"/>
                  <w:marTop w:val="0"/>
                  <w:marBottom w:val="450"/>
                  <w:divBdr>
                    <w:top w:val="none" w:sz="0" w:space="0" w:color="auto"/>
                    <w:left w:val="none" w:sz="0" w:space="0" w:color="auto"/>
                    <w:bottom w:val="none" w:sz="0" w:space="0" w:color="auto"/>
                    <w:right w:val="none" w:sz="0" w:space="0" w:color="auto"/>
                  </w:divBdr>
                  <w:divsChild>
                    <w:div w:id="176775414">
                      <w:marLeft w:val="0"/>
                      <w:marRight w:val="450"/>
                      <w:marTop w:val="0"/>
                      <w:marBottom w:val="0"/>
                      <w:divBdr>
                        <w:top w:val="none" w:sz="0" w:space="0" w:color="auto"/>
                        <w:left w:val="none" w:sz="0" w:space="0" w:color="auto"/>
                        <w:bottom w:val="none" w:sz="0" w:space="0" w:color="auto"/>
                        <w:right w:val="none" w:sz="0" w:space="0" w:color="auto"/>
                      </w:divBdr>
                      <w:divsChild>
                        <w:div w:id="1288856009">
                          <w:marLeft w:val="0"/>
                          <w:marRight w:val="0"/>
                          <w:marTop w:val="0"/>
                          <w:marBottom w:val="0"/>
                          <w:divBdr>
                            <w:top w:val="none" w:sz="0" w:space="0" w:color="auto"/>
                            <w:left w:val="none" w:sz="0" w:space="0" w:color="auto"/>
                            <w:bottom w:val="none" w:sz="0" w:space="0" w:color="auto"/>
                            <w:right w:val="none" w:sz="0" w:space="0" w:color="auto"/>
                          </w:divBdr>
                          <w:divsChild>
                            <w:div w:id="1974365233">
                              <w:marLeft w:val="0"/>
                              <w:marRight w:val="0"/>
                              <w:marTop w:val="0"/>
                              <w:marBottom w:val="0"/>
                              <w:divBdr>
                                <w:top w:val="none" w:sz="0" w:space="0" w:color="auto"/>
                                <w:left w:val="none" w:sz="0" w:space="0" w:color="auto"/>
                                <w:bottom w:val="none" w:sz="0" w:space="0" w:color="auto"/>
                                <w:right w:val="none" w:sz="0" w:space="0" w:color="auto"/>
                              </w:divBdr>
                              <w:divsChild>
                                <w:div w:id="425618079">
                                  <w:marLeft w:val="0"/>
                                  <w:marRight w:val="0"/>
                                  <w:marTop w:val="0"/>
                                  <w:marBottom w:val="0"/>
                                  <w:divBdr>
                                    <w:top w:val="none" w:sz="0" w:space="0" w:color="auto"/>
                                    <w:left w:val="none" w:sz="0" w:space="0" w:color="auto"/>
                                    <w:bottom w:val="none" w:sz="0" w:space="0" w:color="auto"/>
                                    <w:right w:val="none" w:sz="0" w:space="0" w:color="auto"/>
                                  </w:divBdr>
                                  <w:divsChild>
                                    <w:div w:id="2056268543">
                                      <w:marLeft w:val="0"/>
                                      <w:marRight w:val="0"/>
                                      <w:marTop w:val="0"/>
                                      <w:marBottom w:val="300"/>
                                      <w:divBdr>
                                        <w:top w:val="none" w:sz="0" w:space="0" w:color="auto"/>
                                        <w:left w:val="none" w:sz="0" w:space="0" w:color="auto"/>
                                        <w:bottom w:val="none" w:sz="0" w:space="0" w:color="auto"/>
                                        <w:right w:val="none" w:sz="0" w:space="0" w:color="auto"/>
                                      </w:divBdr>
                                      <w:divsChild>
                                        <w:div w:id="232735712">
                                          <w:marLeft w:val="0"/>
                                          <w:marRight w:val="0"/>
                                          <w:marTop w:val="0"/>
                                          <w:marBottom w:val="300"/>
                                          <w:divBdr>
                                            <w:top w:val="none" w:sz="0" w:space="0" w:color="auto"/>
                                            <w:left w:val="none" w:sz="0" w:space="0" w:color="auto"/>
                                            <w:bottom w:val="none" w:sz="0" w:space="0" w:color="auto"/>
                                            <w:right w:val="none" w:sz="0" w:space="0" w:color="auto"/>
                                          </w:divBdr>
                                          <w:divsChild>
                                            <w:div w:id="2124839841">
                                              <w:marLeft w:val="0"/>
                                              <w:marRight w:val="0"/>
                                              <w:marTop w:val="0"/>
                                              <w:marBottom w:val="0"/>
                                              <w:divBdr>
                                                <w:top w:val="none" w:sz="0" w:space="0" w:color="auto"/>
                                                <w:left w:val="none" w:sz="0" w:space="0" w:color="auto"/>
                                                <w:bottom w:val="none" w:sz="0" w:space="0" w:color="auto"/>
                                                <w:right w:val="none" w:sz="0" w:space="0" w:color="auto"/>
                                              </w:divBdr>
                                              <w:divsChild>
                                                <w:div w:id="1163819126">
                                                  <w:marLeft w:val="0"/>
                                                  <w:marRight w:val="0"/>
                                                  <w:marTop w:val="0"/>
                                                  <w:marBottom w:val="0"/>
                                                  <w:divBdr>
                                                    <w:top w:val="none" w:sz="0" w:space="0" w:color="auto"/>
                                                    <w:left w:val="none" w:sz="0" w:space="0" w:color="auto"/>
                                                    <w:bottom w:val="none" w:sz="0" w:space="0" w:color="auto"/>
                                                    <w:right w:val="none" w:sz="0" w:space="0" w:color="auto"/>
                                                  </w:divBdr>
                                                  <w:divsChild>
                                                    <w:div w:id="1596596441">
                                                      <w:marLeft w:val="0"/>
                                                      <w:marRight w:val="0"/>
                                                      <w:marTop w:val="0"/>
                                                      <w:marBottom w:val="0"/>
                                                      <w:divBdr>
                                                        <w:top w:val="none" w:sz="0" w:space="0" w:color="auto"/>
                                                        <w:left w:val="none" w:sz="0" w:space="0" w:color="auto"/>
                                                        <w:bottom w:val="none" w:sz="0" w:space="0" w:color="auto"/>
                                                        <w:right w:val="none" w:sz="0" w:space="0" w:color="auto"/>
                                                      </w:divBdr>
                                                      <w:divsChild>
                                                        <w:div w:id="332494632">
                                                          <w:marLeft w:val="0"/>
                                                          <w:marRight w:val="0"/>
                                                          <w:marTop w:val="0"/>
                                                          <w:marBottom w:val="0"/>
                                                          <w:divBdr>
                                                            <w:top w:val="none" w:sz="0" w:space="0" w:color="auto"/>
                                                            <w:left w:val="none" w:sz="0" w:space="0" w:color="auto"/>
                                                            <w:bottom w:val="none" w:sz="0" w:space="0" w:color="auto"/>
                                                            <w:right w:val="none" w:sz="0" w:space="0" w:color="auto"/>
                                                          </w:divBdr>
                                                          <w:divsChild>
                                                            <w:div w:id="755248835">
                                                              <w:marLeft w:val="0"/>
                                                              <w:marRight w:val="0"/>
                                                              <w:marTop w:val="0"/>
                                                              <w:marBottom w:val="0"/>
                                                              <w:divBdr>
                                                                <w:top w:val="none" w:sz="0" w:space="0" w:color="auto"/>
                                                                <w:left w:val="none" w:sz="0" w:space="0" w:color="auto"/>
                                                                <w:bottom w:val="none" w:sz="0" w:space="0" w:color="auto"/>
                                                                <w:right w:val="none" w:sz="0" w:space="0" w:color="auto"/>
                                                              </w:divBdr>
                                                              <w:divsChild>
                                                                <w:div w:id="1498037940">
                                                                  <w:marLeft w:val="0"/>
                                                                  <w:marRight w:val="0"/>
                                                                  <w:marTop w:val="0"/>
                                                                  <w:marBottom w:val="0"/>
                                                                  <w:divBdr>
                                                                    <w:top w:val="none" w:sz="0" w:space="0" w:color="auto"/>
                                                                    <w:left w:val="none" w:sz="0" w:space="0" w:color="auto"/>
                                                                    <w:bottom w:val="none" w:sz="0" w:space="0" w:color="auto"/>
                                                                    <w:right w:val="none" w:sz="0" w:space="0" w:color="auto"/>
                                                                  </w:divBdr>
                                                                  <w:divsChild>
                                                                    <w:div w:id="9438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1932486">
      <w:bodyDiv w:val="1"/>
      <w:marLeft w:val="0"/>
      <w:marRight w:val="0"/>
      <w:marTop w:val="0"/>
      <w:marBottom w:val="0"/>
      <w:divBdr>
        <w:top w:val="none" w:sz="0" w:space="0" w:color="auto"/>
        <w:left w:val="none" w:sz="0" w:space="0" w:color="auto"/>
        <w:bottom w:val="none" w:sz="0" w:space="0" w:color="auto"/>
        <w:right w:val="none" w:sz="0" w:space="0" w:color="auto"/>
      </w:divBdr>
      <w:divsChild>
        <w:div w:id="792527911">
          <w:marLeft w:val="0"/>
          <w:marRight w:val="0"/>
          <w:marTop w:val="0"/>
          <w:marBottom w:val="0"/>
          <w:divBdr>
            <w:top w:val="none" w:sz="0" w:space="0" w:color="auto"/>
            <w:left w:val="none" w:sz="0" w:space="0" w:color="auto"/>
            <w:bottom w:val="none" w:sz="0" w:space="0" w:color="auto"/>
            <w:right w:val="none" w:sz="0" w:space="0" w:color="auto"/>
          </w:divBdr>
          <w:divsChild>
            <w:div w:id="461733067">
              <w:marLeft w:val="0"/>
              <w:marRight w:val="0"/>
              <w:marTop w:val="0"/>
              <w:marBottom w:val="0"/>
              <w:divBdr>
                <w:top w:val="none" w:sz="0" w:space="0" w:color="auto"/>
                <w:left w:val="none" w:sz="0" w:space="0" w:color="auto"/>
                <w:bottom w:val="none" w:sz="0" w:space="0" w:color="auto"/>
                <w:right w:val="none" w:sz="0" w:space="0" w:color="auto"/>
              </w:divBdr>
              <w:divsChild>
                <w:div w:id="1946882310">
                  <w:marLeft w:val="0"/>
                  <w:marRight w:val="0"/>
                  <w:marTop w:val="0"/>
                  <w:marBottom w:val="450"/>
                  <w:divBdr>
                    <w:top w:val="none" w:sz="0" w:space="0" w:color="auto"/>
                    <w:left w:val="none" w:sz="0" w:space="0" w:color="auto"/>
                    <w:bottom w:val="none" w:sz="0" w:space="0" w:color="auto"/>
                    <w:right w:val="none" w:sz="0" w:space="0" w:color="auto"/>
                  </w:divBdr>
                  <w:divsChild>
                    <w:div w:id="792674311">
                      <w:marLeft w:val="0"/>
                      <w:marRight w:val="450"/>
                      <w:marTop w:val="0"/>
                      <w:marBottom w:val="0"/>
                      <w:divBdr>
                        <w:top w:val="none" w:sz="0" w:space="0" w:color="auto"/>
                        <w:left w:val="none" w:sz="0" w:space="0" w:color="auto"/>
                        <w:bottom w:val="none" w:sz="0" w:space="0" w:color="auto"/>
                        <w:right w:val="none" w:sz="0" w:space="0" w:color="auto"/>
                      </w:divBdr>
                      <w:divsChild>
                        <w:div w:id="1596476603">
                          <w:marLeft w:val="0"/>
                          <w:marRight w:val="0"/>
                          <w:marTop w:val="0"/>
                          <w:marBottom w:val="0"/>
                          <w:divBdr>
                            <w:top w:val="none" w:sz="0" w:space="0" w:color="auto"/>
                            <w:left w:val="none" w:sz="0" w:space="0" w:color="auto"/>
                            <w:bottom w:val="none" w:sz="0" w:space="0" w:color="auto"/>
                            <w:right w:val="none" w:sz="0" w:space="0" w:color="auto"/>
                          </w:divBdr>
                          <w:divsChild>
                            <w:div w:id="1104567782">
                              <w:marLeft w:val="0"/>
                              <w:marRight w:val="0"/>
                              <w:marTop w:val="0"/>
                              <w:marBottom w:val="0"/>
                              <w:divBdr>
                                <w:top w:val="none" w:sz="0" w:space="0" w:color="auto"/>
                                <w:left w:val="none" w:sz="0" w:space="0" w:color="auto"/>
                                <w:bottom w:val="none" w:sz="0" w:space="0" w:color="auto"/>
                                <w:right w:val="none" w:sz="0" w:space="0" w:color="auto"/>
                              </w:divBdr>
                              <w:divsChild>
                                <w:div w:id="984506790">
                                  <w:marLeft w:val="0"/>
                                  <w:marRight w:val="0"/>
                                  <w:marTop w:val="0"/>
                                  <w:marBottom w:val="0"/>
                                  <w:divBdr>
                                    <w:top w:val="none" w:sz="0" w:space="0" w:color="auto"/>
                                    <w:left w:val="none" w:sz="0" w:space="0" w:color="auto"/>
                                    <w:bottom w:val="none" w:sz="0" w:space="0" w:color="auto"/>
                                    <w:right w:val="none" w:sz="0" w:space="0" w:color="auto"/>
                                  </w:divBdr>
                                  <w:divsChild>
                                    <w:div w:id="2031026598">
                                      <w:marLeft w:val="0"/>
                                      <w:marRight w:val="0"/>
                                      <w:marTop w:val="0"/>
                                      <w:marBottom w:val="300"/>
                                      <w:divBdr>
                                        <w:top w:val="none" w:sz="0" w:space="0" w:color="auto"/>
                                        <w:left w:val="none" w:sz="0" w:space="0" w:color="auto"/>
                                        <w:bottom w:val="none" w:sz="0" w:space="0" w:color="auto"/>
                                        <w:right w:val="none" w:sz="0" w:space="0" w:color="auto"/>
                                      </w:divBdr>
                                      <w:divsChild>
                                        <w:div w:id="980844426">
                                          <w:marLeft w:val="0"/>
                                          <w:marRight w:val="0"/>
                                          <w:marTop w:val="0"/>
                                          <w:marBottom w:val="300"/>
                                          <w:divBdr>
                                            <w:top w:val="none" w:sz="0" w:space="0" w:color="auto"/>
                                            <w:left w:val="none" w:sz="0" w:space="0" w:color="auto"/>
                                            <w:bottom w:val="none" w:sz="0" w:space="0" w:color="auto"/>
                                            <w:right w:val="none" w:sz="0" w:space="0" w:color="auto"/>
                                          </w:divBdr>
                                          <w:divsChild>
                                            <w:div w:id="1901791471">
                                              <w:marLeft w:val="0"/>
                                              <w:marRight w:val="0"/>
                                              <w:marTop w:val="0"/>
                                              <w:marBottom w:val="0"/>
                                              <w:divBdr>
                                                <w:top w:val="none" w:sz="0" w:space="0" w:color="auto"/>
                                                <w:left w:val="none" w:sz="0" w:space="0" w:color="auto"/>
                                                <w:bottom w:val="none" w:sz="0" w:space="0" w:color="auto"/>
                                                <w:right w:val="none" w:sz="0" w:space="0" w:color="auto"/>
                                              </w:divBdr>
                                              <w:divsChild>
                                                <w:div w:id="358973345">
                                                  <w:marLeft w:val="0"/>
                                                  <w:marRight w:val="0"/>
                                                  <w:marTop w:val="0"/>
                                                  <w:marBottom w:val="0"/>
                                                  <w:divBdr>
                                                    <w:top w:val="none" w:sz="0" w:space="0" w:color="auto"/>
                                                    <w:left w:val="none" w:sz="0" w:space="0" w:color="auto"/>
                                                    <w:bottom w:val="none" w:sz="0" w:space="0" w:color="auto"/>
                                                    <w:right w:val="none" w:sz="0" w:space="0" w:color="auto"/>
                                                  </w:divBdr>
                                                  <w:divsChild>
                                                    <w:div w:id="1786851071">
                                                      <w:marLeft w:val="0"/>
                                                      <w:marRight w:val="0"/>
                                                      <w:marTop w:val="0"/>
                                                      <w:marBottom w:val="0"/>
                                                      <w:divBdr>
                                                        <w:top w:val="none" w:sz="0" w:space="0" w:color="auto"/>
                                                        <w:left w:val="none" w:sz="0" w:space="0" w:color="auto"/>
                                                        <w:bottom w:val="none" w:sz="0" w:space="0" w:color="auto"/>
                                                        <w:right w:val="none" w:sz="0" w:space="0" w:color="auto"/>
                                                      </w:divBdr>
                                                      <w:divsChild>
                                                        <w:div w:id="1999534685">
                                                          <w:marLeft w:val="0"/>
                                                          <w:marRight w:val="0"/>
                                                          <w:marTop w:val="0"/>
                                                          <w:marBottom w:val="0"/>
                                                          <w:divBdr>
                                                            <w:top w:val="none" w:sz="0" w:space="0" w:color="auto"/>
                                                            <w:left w:val="none" w:sz="0" w:space="0" w:color="auto"/>
                                                            <w:bottom w:val="none" w:sz="0" w:space="0" w:color="auto"/>
                                                            <w:right w:val="none" w:sz="0" w:space="0" w:color="auto"/>
                                                          </w:divBdr>
                                                          <w:divsChild>
                                                            <w:div w:id="1586260862">
                                                              <w:marLeft w:val="0"/>
                                                              <w:marRight w:val="0"/>
                                                              <w:marTop w:val="0"/>
                                                              <w:marBottom w:val="0"/>
                                                              <w:divBdr>
                                                                <w:top w:val="none" w:sz="0" w:space="0" w:color="auto"/>
                                                                <w:left w:val="none" w:sz="0" w:space="0" w:color="auto"/>
                                                                <w:bottom w:val="none" w:sz="0" w:space="0" w:color="auto"/>
                                                                <w:right w:val="none" w:sz="0" w:space="0" w:color="auto"/>
                                                              </w:divBdr>
                                                              <w:divsChild>
                                                                <w:div w:id="1658609513">
                                                                  <w:marLeft w:val="0"/>
                                                                  <w:marRight w:val="0"/>
                                                                  <w:marTop w:val="0"/>
                                                                  <w:marBottom w:val="0"/>
                                                                  <w:divBdr>
                                                                    <w:top w:val="none" w:sz="0" w:space="0" w:color="auto"/>
                                                                    <w:left w:val="none" w:sz="0" w:space="0" w:color="auto"/>
                                                                    <w:bottom w:val="none" w:sz="0" w:space="0" w:color="auto"/>
                                                                    <w:right w:val="none" w:sz="0" w:space="0" w:color="auto"/>
                                                                  </w:divBdr>
                                                                  <w:divsChild>
                                                                    <w:div w:id="11156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739773">
      <w:bodyDiv w:val="1"/>
      <w:marLeft w:val="0"/>
      <w:marRight w:val="0"/>
      <w:marTop w:val="0"/>
      <w:marBottom w:val="0"/>
      <w:divBdr>
        <w:top w:val="none" w:sz="0" w:space="0" w:color="auto"/>
        <w:left w:val="none" w:sz="0" w:space="0" w:color="auto"/>
        <w:bottom w:val="none" w:sz="0" w:space="0" w:color="auto"/>
        <w:right w:val="none" w:sz="0" w:space="0" w:color="auto"/>
      </w:divBdr>
      <w:divsChild>
        <w:div w:id="239827879">
          <w:marLeft w:val="0"/>
          <w:marRight w:val="0"/>
          <w:marTop w:val="0"/>
          <w:marBottom w:val="0"/>
          <w:divBdr>
            <w:top w:val="none" w:sz="0" w:space="0" w:color="auto"/>
            <w:left w:val="none" w:sz="0" w:space="0" w:color="auto"/>
            <w:bottom w:val="none" w:sz="0" w:space="0" w:color="auto"/>
            <w:right w:val="none" w:sz="0" w:space="0" w:color="auto"/>
          </w:divBdr>
          <w:divsChild>
            <w:div w:id="1401711203">
              <w:marLeft w:val="0"/>
              <w:marRight w:val="0"/>
              <w:marTop w:val="0"/>
              <w:marBottom w:val="0"/>
              <w:divBdr>
                <w:top w:val="none" w:sz="0" w:space="0" w:color="auto"/>
                <w:left w:val="none" w:sz="0" w:space="0" w:color="auto"/>
                <w:bottom w:val="none" w:sz="0" w:space="0" w:color="auto"/>
                <w:right w:val="none" w:sz="0" w:space="0" w:color="auto"/>
              </w:divBdr>
              <w:divsChild>
                <w:div w:id="1277980245">
                  <w:marLeft w:val="0"/>
                  <w:marRight w:val="0"/>
                  <w:marTop w:val="0"/>
                  <w:marBottom w:val="450"/>
                  <w:divBdr>
                    <w:top w:val="none" w:sz="0" w:space="0" w:color="auto"/>
                    <w:left w:val="none" w:sz="0" w:space="0" w:color="auto"/>
                    <w:bottom w:val="none" w:sz="0" w:space="0" w:color="auto"/>
                    <w:right w:val="none" w:sz="0" w:space="0" w:color="auto"/>
                  </w:divBdr>
                  <w:divsChild>
                    <w:div w:id="1167744862">
                      <w:marLeft w:val="0"/>
                      <w:marRight w:val="450"/>
                      <w:marTop w:val="0"/>
                      <w:marBottom w:val="0"/>
                      <w:divBdr>
                        <w:top w:val="none" w:sz="0" w:space="0" w:color="auto"/>
                        <w:left w:val="none" w:sz="0" w:space="0" w:color="auto"/>
                        <w:bottom w:val="none" w:sz="0" w:space="0" w:color="auto"/>
                        <w:right w:val="none" w:sz="0" w:space="0" w:color="auto"/>
                      </w:divBdr>
                      <w:divsChild>
                        <w:div w:id="979387572">
                          <w:marLeft w:val="0"/>
                          <w:marRight w:val="0"/>
                          <w:marTop w:val="0"/>
                          <w:marBottom w:val="0"/>
                          <w:divBdr>
                            <w:top w:val="none" w:sz="0" w:space="0" w:color="auto"/>
                            <w:left w:val="none" w:sz="0" w:space="0" w:color="auto"/>
                            <w:bottom w:val="none" w:sz="0" w:space="0" w:color="auto"/>
                            <w:right w:val="none" w:sz="0" w:space="0" w:color="auto"/>
                          </w:divBdr>
                          <w:divsChild>
                            <w:div w:id="219752419">
                              <w:marLeft w:val="0"/>
                              <w:marRight w:val="0"/>
                              <w:marTop w:val="0"/>
                              <w:marBottom w:val="0"/>
                              <w:divBdr>
                                <w:top w:val="none" w:sz="0" w:space="0" w:color="auto"/>
                                <w:left w:val="none" w:sz="0" w:space="0" w:color="auto"/>
                                <w:bottom w:val="none" w:sz="0" w:space="0" w:color="auto"/>
                                <w:right w:val="none" w:sz="0" w:space="0" w:color="auto"/>
                              </w:divBdr>
                              <w:divsChild>
                                <w:div w:id="974988558">
                                  <w:marLeft w:val="0"/>
                                  <w:marRight w:val="0"/>
                                  <w:marTop w:val="0"/>
                                  <w:marBottom w:val="0"/>
                                  <w:divBdr>
                                    <w:top w:val="none" w:sz="0" w:space="0" w:color="auto"/>
                                    <w:left w:val="none" w:sz="0" w:space="0" w:color="auto"/>
                                    <w:bottom w:val="none" w:sz="0" w:space="0" w:color="auto"/>
                                    <w:right w:val="none" w:sz="0" w:space="0" w:color="auto"/>
                                  </w:divBdr>
                                  <w:divsChild>
                                    <w:div w:id="426312522">
                                      <w:marLeft w:val="0"/>
                                      <w:marRight w:val="0"/>
                                      <w:marTop w:val="0"/>
                                      <w:marBottom w:val="300"/>
                                      <w:divBdr>
                                        <w:top w:val="none" w:sz="0" w:space="0" w:color="auto"/>
                                        <w:left w:val="none" w:sz="0" w:space="0" w:color="auto"/>
                                        <w:bottom w:val="none" w:sz="0" w:space="0" w:color="auto"/>
                                        <w:right w:val="none" w:sz="0" w:space="0" w:color="auto"/>
                                      </w:divBdr>
                                      <w:divsChild>
                                        <w:div w:id="1798453866">
                                          <w:marLeft w:val="0"/>
                                          <w:marRight w:val="0"/>
                                          <w:marTop w:val="0"/>
                                          <w:marBottom w:val="300"/>
                                          <w:divBdr>
                                            <w:top w:val="none" w:sz="0" w:space="0" w:color="auto"/>
                                            <w:left w:val="none" w:sz="0" w:space="0" w:color="auto"/>
                                            <w:bottom w:val="none" w:sz="0" w:space="0" w:color="auto"/>
                                            <w:right w:val="none" w:sz="0" w:space="0" w:color="auto"/>
                                          </w:divBdr>
                                          <w:divsChild>
                                            <w:div w:id="418985433">
                                              <w:marLeft w:val="0"/>
                                              <w:marRight w:val="0"/>
                                              <w:marTop w:val="0"/>
                                              <w:marBottom w:val="0"/>
                                              <w:divBdr>
                                                <w:top w:val="none" w:sz="0" w:space="0" w:color="auto"/>
                                                <w:left w:val="none" w:sz="0" w:space="0" w:color="auto"/>
                                                <w:bottom w:val="none" w:sz="0" w:space="0" w:color="auto"/>
                                                <w:right w:val="none" w:sz="0" w:space="0" w:color="auto"/>
                                              </w:divBdr>
                                              <w:divsChild>
                                                <w:div w:id="1141387672">
                                                  <w:marLeft w:val="0"/>
                                                  <w:marRight w:val="0"/>
                                                  <w:marTop w:val="0"/>
                                                  <w:marBottom w:val="0"/>
                                                  <w:divBdr>
                                                    <w:top w:val="none" w:sz="0" w:space="0" w:color="auto"/>
                                                    <w:left w:val="none" w:sz="0" w:space="0" w:color="auto"/>
                                                    <w:bottom w:val="none" w:sz="0" w:space="0" w:color="auto"/>
                                                    <w:right w:val="none" w:sz="0" w:space="0" w:color="auto"/>
                                                  </w:divBdr>
                                                  <w:divsChild>
                                                    <w:div w:id="1268926734">
                                                      <w:marLeft w:val="0"/>
                                                      <w:marRight w:val="0"/>
                                                      <w:marTop w:val="0"/>
                                                      <w:marBottom w:val="0"/>
                                                      <w:divBdr>
                                                        <w:top w:val="none" w:sz="0" w:space="0" w:color="auto"/>
                                                        <w:left w:val="none" w:sz="0" w:space="0" w:color="auto"/>
                                                        <w:bottom w:val="none" w:sz="0" w:space="0" w:color="auto"/>
                                                        <w:right w:val="none" w:sz="0" w:space="0" w:color="auto"/>
                                                      </w:divBdr>
                                                      <w:divsChild>
                                                        <w:div w:id="572394946">
                                                          <w:marLeft w:val="0"/>
                                                          <w:marRight w:val="0"/>
                                                          <w:marTop w:val="0"/>
                                                          <w:marBottom w:val="0"/>
                                                          <w:divBdr>
                                                            <w:top w:val="none" w:sz="0" w:space="0" w:color="auto"/>
                                                            <w:left w:val="none" w:sz="0" w:space="0" w:color="auto"/>
                                                            <w:bottom w:val="none" w:sz="0" w:space="0" w:color="auto"/>
                                                            <w:right w:val="none" w:sz="0" w:space="0" w:color="auto"/>
                                                          </w:divBdr>
                                                          <w:divsChild>
                                                            <w:div w:id="1580598553">
                                                              <w:marLeft w:val="0"/>
                                                              <w:marRight w:val="0"/>
                                                              <w:marTop w:val="0"/>
                                                              <w:marBottom w:val="0"/>
                                                              <w:divBdr>
                                                                <w:top w:val="none" w:sz="0" w:space="0" w:color="auto"/>
                                                                <w:left w:val="none" w:sz="0" w:space="0" w:color="auto"/>
                                                                <w:bottom w:val="none" w:sz="0" w:space="0" w:color="auto"/>
                                                                <w:right w:val="none" w:sz="0" w:space="0" w:color="auto"/>
                                                              </w:divBdr>
                                                              <w:divsChild>
                                                                <w:div w:id="1398430128">
                                                                  <w:marLeft w:val="0"/>
                                                                  <w:marRight w:val="0"/>
                                                                  <w:marTop w:val="0"/>
                                                                  <w:marBottom w:val="0"/>
                                                                  <w:divBdr>
                                                                    <w:top w:val="none" w:sz="0" w:space="0" w:color="auto"/>
                                                                    <w:left w:val="none" w:sz="0" w:space="0" w:color="auto"/>
                                                                    <w:bottom w:val="none" w:sz="0" w:space="0" w:color="auto"/>
                                                                    <w:right w:val="none" w:sz="0" w:space="0" w:color="auto"/>
                                                                  </w:divBdr>
                                                                  <w:divsChild>
                                                                    <w:div w:id="10183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712957">
      <w:bodyDiv w:val="1"/>
      <w:marLeft w:val="0"/>
      <w:marRight w:val="0"/>
      <w:marTop w:val="0"/>
      <w:marBottom w:val="0"/>
      <w:divBdr>
        <w:top w:val="none" w:sz="0" w:space="0" w:color="auto"/>
        <w:left w:val="none" w:sz="0" w:space="0" w:color="auto"/>
        <w:bottom w:val="none" w:sz="0" w:space="0" w:color="auto"/>
        <w:right w:val="none" w:sz="0" w:space="0" w:color="auto"/>
      </w:divBdr>
    </w:div>
    <w:div w:id="1666932930">
      <w:bodyDiv w:val="1"/>
      <w:marLeft w:val="0"/>
      <w:marRight w:val="0"/>
      <w:marTop w:val="0"/>
      <w:marBottom w:val="0"/>
      <w:divBdr>
        <w:top w:val="none" w:sz="0" w:space="0" w:color="auto"/>
        <w:left w:val="none" w:sz="0" w:space="0" w:color="auto"/>
        <w:bottom w:val="none" w:sz="0" w:space="0" w:color="auto"/>
        <w:right w:val="none" w:sz="0" w:space="0" w:color="auto"/>
      </w:divBdr>
      <w:divsChild>
        <w:div w:id="48698752">
          <w:marLeft w:val="0"/>
          <w:marRight w:val="0"/>
          <w:marTop w:val="0"/>
          <w:marBottom w:val="0"/>
          <w:divBdr>
            <w:top w:val="none" w:sz="0" w:space="0" w:color="auto"/>
            <w:left w:val="none" w:sz="0" w:space="0" w:color="auto"/>
            <w:bottom w:val="none" w:sz="0" w:space="0" w:color="auto"/>
            <w:right w:val="none" w:sz="0" w:space="0" w:color="auto"/>
          </w:divBdr>
          <w:divsChild>
            <w:div w:id="200635263">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450"/>
                  <w:divBdr>
                    <w:top w:val="none" w:sz="0" w:space="0" w:color="auto"/>
                    <w:left w:val="none" w:sz="0" w:space="0" w:color="auto"/>
                    <w:bottom w:val="none" w:sz="0" w:space="0" w:color="auto"/>
                    <w:right w:val="none" w:sz="0" w:space="0" w:color="auto"/>
                  </w:divBdr>
                  <w:divsChild>
                    <w:div w:id="1762525618">
                      <w:marLeft w:val="0"/>
                      <w:marRight w:val="450"/>
                      <w:marTop w:val="0"/>
                      <w:marBottom w:val="0"/>
                      <w:divBdr>
                        <w:top w:val="none" w:sz="0" w:space="0" w:color="auto"/>
                        <w:left w:val="none" w:sz="0" w:space="0" w:color="auto"/>
                        <w:bottom w:val="none" w:sz="0" w:space="0" w:color="auto"/>
                        <w:right w:val="none" w:sz="0" w:space="0" w:color="auto"/>
                      </w:divBdr>
                      <w:divsChild>
                        <w:div w:id="513810397">
                          <w:marLeft w:val="0"/>
                          <w:marRight w:val="0"/>
                          <w:marTop w:val="0"/>
                          <w:marBottom w:val="0"/>
                          <w:divBdr>
                            <w:top w:val="none" w:sz="0" w:space="0" w:color="auto"/>
                            <w:left w:val="none" w:sz="0" w:space="0" w:color="auto"/>
                            <w:bottom w:val="none" w:sz="0" w:space="0" w:color="auto"/>
                            <w:right w:val="none" w:sz="0" w:space="0" w:color="auto"/>
                          </w:divBdr>
                          <w:divsChild>
                            <w:div w:id="1223369171">
                              <w:marLeft w:val="0"/>
                              <w:marRight w:val="0"/>
                              <w:marTop w:val="0"/>
                              <w:marBottom w:val="0"/>
                              <w:divBdr>
                                <w:top w:val="none" w:sz="0" w:space="0" w:color="auto"/>
                                <w:left w:val="none" w:sz="0" w:space="0" w:color="auto"/>
                                <w:bottom w:val="none" w:sz="0" w:space="0" w:color="auto"/>
                                <w:right w:val="none" w:sz="0" w:space="0" w:color="auto"/>
                              </w:divBdr>
                              <w:divsChild>
                                <w:div w:id="2091389241">
                                  <w:marLeft w:val="0"/>
                                  <w:marRight w:val="0"/>
                                  <w:marTop w:val="0"/>
                                  <w:marBottom w:val="0"/>
                                  <w:divBdr>
                                    <w:top w:val="none" w:sz="0" w:space="0" w:color="auto"/>
                                    <w:left w:val="none" w:sz="0" w:space="0" w:color="auto"/>
                                    <w:bottom w:val="none" w:sz="0" w:space="0" w:color="auto"/>
                                    <w:right w:val="none" w:sz="0" w:space="0" w:color="auto"/>
                                  </w:divBdr>
                                  <w:divsChild>
                                    <w:div w:id="1289779555">
                                      <w:marLeft w:val="0"/>
                                      <w:marRight w:val="0"/>
                                      <w:marTop w:val="0"/>
                                      <w:marBottom w:val="300"/>
                                      <w:divBdr>
                                        <w:top w:val="none" w:sz="0" w:space="0" w:color="auto"/>
                                        <w:left w:val="none" w:sz="0" w:space="0" w:color="auto"/>
                                        <w:bottom w:val="none" w:sz="0" w:space="0" w:color="auto"/>
                                        <w:right w:val="none" w:sz="0" w:space="0" w:color="auto"/>
                                      </w:divBdr>
                                      <w:divsChild>
                                        <w:div w:id="647242993">
                                          <w:marLeft w:val="0"/>
                                          <w:marRight w:val="0"/>
                                          <w:marTop w:val="0"/>
                                          <w:marBottom w:val="300"/>
                                          <w:divBdr>
                                            <w:top w:val="none" w:sz="0" w:space="0" w:color="auto"/>
                                            <w:left w:val="none" w:sz="0" w:space="0" w:color="auto"/>
                                            <w:bottom w:val="none" w:sz="0" w:space="0" w:color="auto"/>
                                            <w:right w:val="none" w:sz="0" w:space="0" w:color="auto"/>
                                          </w:divBdr>
                                          <w:divsChild>
                                            <w:div w:id="1049568923">
                                              <w:marLeft w:val="0"/>
                                              <w:marRight w:val="0"/>
                                              <w:marTop w:val="0"/>
                                              <w:marBottom w:val="0"/>
                                              <w:divBdr>
                                                <w:top w:val="none" w:sz="0" w:space="0" w:color="auto"/>
                                                <w:left w:val="none" w:sz="0" w:space="0" w:color="auto"/>
                                                <w:bottom w:val="none" w:sz="0" w:space="0" w:color="auto"/>
                                                <w:right w:val="none" w:sz="0" w:space="0" w:color="auto"/>
                                              </w:divBdr>
                                              <w:divsChild>
                                                <w:div w:id="242418503">
                                                  <w:marLeft w:val="0"/>
                                                  <w:marRight w:val="0"/>
                                                  <w:marTop w:val="0"/>
                                                  <w:marBottom w:val="0"/>
                                                  <w:divBdr>
                                                    <w:top w:val="none" w:sz="0" w:space="0" w:color="auto"/>
                                                    <w:left w:val="none" w:sz="0" w:space="0" w:color="auto"/>
                                                    <w:bottom w:val="none" w:sz="0" w:space="0" w:color="auto"/>
                                                    <w:right w:val="none" w:sz="0" w:space="0" w:color="auto"/>
                                                  </w:divBdr>
                                                  <w:divsChild>
                                                    <w:div w:id="1047221664">
                                                      <w:marLeft w:val="0"/>
                                                      <w:marRight w:val="0"/>
                                                      <w:marTop w:val="0"/>
                                                      <w:marBottom w:val="0"/>
                                                      <w:divBdr>
                                                        <w:top w:val="none" w:sz="0" w:space="0" w:color="auto"/>
                                                        <w:left w:val="none" w:sz="0" w:space="0" w:color="auto"/>
                                                        <w:bottom w:val="none" w:sz="0" w:space="0" w:color="auto"/>
                                                        <w:right w:val="none" w:sz="0" w:space="0" w:color="auto"/>
                                                      </w:divBdr>
                                                      <w:divsChild>
                                                        <w:div w:id="1251156102">
                                                          <w:marLeft w:val="0"/>
                                                          <w:marRight w:val="0"/>
                                                          <w:marTop w:val="0"/>
                                                          <w:marBottom w:val="0"/>
                                                          <w:divBdr>
                                                            <w:top w:val="none" w:sz="0" w:space="0" w:color="auto"/>
                                                            <w:left w:val="none" w:sz="0" w:space="0" w:color="auto"/>
                                                            <w:bottom w:val="none" w:sz="0" w:space="0" w:color="auto"/>
                                                            <w:right w:val="none" w:sz="0" w:space="0" w:color="auto"/>
                                                          </w:divBdr>
                                                          <w:divsChild>
                                                            <w:div w:id="1720545607">
                                                              <w:marLeft w:val="0"/>
                                                              <w:marRight w:val="0"/>
                                                              <w:marTop w:val="0"/>
                                                              <w:marBottom w:val="0"/>
                                                              <w:divBdr>
                                                                <w:top w:val="none" w:sz="0" w:space="0" w:color="auto"/>
                                                                <w:left w:val="none" w:sz="0" w:space="0" w:color="auto"/>
                                                                <w:bottom w:val="none" w:sz="0" w:space="0" w:color="auto"/>
                                                                <w:right w:val="none" w:sz="0" w:space="0" w:color="auto"/>
                                                              </w:divBdr>
                                                              <w:divsChild>
                                                                <w:div w:id="1580217213">
                                                                  <w:marLeft w:val="0"/>
                                                                  <w:marRight w:val="0"/>
                                                                  <w:marTop w:val="0"/>
                                                                  <w:marBottom w:val="0"/>
                                                                  <w:divBdr>
                                                                    <w:top w:val="none" w:sz="0" w:space="0" w:color="auto"/>
                                                                    <w:left w:val="none" w:sz="0" w:space="0" w:color="auto"/>
                                                                    <w:bottom w:val="none" w:sz="0" w:space="0" w:color="auto"/>
                                                                    <w:right w:val="none" w:sz="0" w:space="0" w:color="auto"/>
                                                                  </w:divBdr>
                                                                  <w:divsChild>
                                                                    <w:div w:id="12876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4137144">
      <w:bodyDiv w:val="1"/>
      <w:marLeft w:val="0"/>
      <w:marRight w:val="0"/>
      <w:marTop w:val="0"/>
      <w:marBottom w:val="0"/>
      <w:divBdr>
        <w:top w:val="none" w:sz="0" w:space="0" w:color="auto"/>
        <w:left w:val="none" w:sz="0" w:space="0" w:color="auto"/>
        <w:bottom w:val="none" w:sz="0" w:space="0" w:color="auto"/>
        <w:right w:val="none" w:sz="0" w:space="0" w:color="auto"/>
      </w:divBdr>
      <w:divsChild>
        <w:div w:id="294213414">
          <w:marLeft w:val="0"/>
          <w:marRight w:val="0"/>
          <w:marTop w:val="0"/>
          <w:marBottom w:val="0"/>
          <w:divBdr>
            <w:top w:val="none" w:sz="0" w:space="0" w:color="auto"/>
            <w:left w:val="none" w:sz="0" w:space="0" w:color="auto"/>
            <w:bottom w:val="none" w:sz="0" w:space="0" w:color="auto"/>
            <w:right w:val="none" w:sz="0" w:space="0" w:color="auto"/>
          </w:divBdr>
          <w:divsChild>
            <w:div w:id="614598887">
              <w:marLeft w:val="0"/>
              <w:marRight w:val="0"/>
              <w:marTop w:val="0"/>
              <w:marBottom w:val="0"/>
              <w:divBdr>
                <w:top w:val="none" w:sz="0" w:space="0" w:color="auto"/>
                <w:left w:val="none" w:sz="0" w:space="0" w:color="auto"/>
                <w:bottom w:val="none" w:sz="0" w:space="0" w:color="auto"/>
                <w:right w:val="none" w:sz="0" w:space="0" w:color="auto"/>
              </w:divBdr>
              <w:divsChild>
                <w:div w:id="1927767405">
                  <w:marLeft w:val="0"/>
                  <w:marRight w:val="0"/>
                  <w:marTop w:val="0"/>
                  <w:marBottom w:val="450"/>
                  <w:divBdr>
                    <w:top w:val="none" w:sz="0" w:space="0" w:color="auto"/>
                    <w:left w:val="none" w:sz="0" w:space="0" w:color="auto"/>
                    <w:bottom w:val="none" w:sz="0" w:space="0" w:color="auto"/>
                    <w:right w:val="none" w:sz="0" w:space="0" w:color="auto"/>
                  </w:divBdr>
                  <w:divsChild>
                    <w:div w:id="1923292775">
                      <w:marLeft w:val="0"/>
                      <w:marRight w:val="450"/>
                      <w:marTop w:val="0"/>
                      <w:marBottom w:val="0"/>
                      <w:divBdr>
                        <w:top w:val="none" w:sz="0" w:space="0" w:color="auto"/>
                        <w:left w:val="none" w:sz="0" w:space="0" w:color="auto"/>
                        <w:bottom w:val="none" w:sz="0" w:space="0" w:color="auto"/>
                        <w:right w:val="none" w:sz="0" w:space="0" w:color="auto"/>
                      </w:divBdr>
                      <w:divsChild>
                        <w:div w:id="1397127850">
                          <w:marLeft w:val="0"/>
                          <w:marRight w:val="0"/>
                          <w:marTop w:val="0"/>
                          <w:marBottom w:val="0"/>
                          <w:divBdr>
                            <w:top w:val="none" w:sz="0" w:space="0" w:color="auto"/>
                            <w:left w:val="none" w:sz="0" w:space="0" w:color="auto"/>
                            <w:bottom w:val="none" w:sz="0" w:space="0" w:color="auto"/>
                            <w:right w:val="none" w:sz="0" w:space="0" w:color="auto"/>
                          </w:divBdr>
                          <w:divsChild>
                            <w:div w:id="1850294248">
                              <w:marLeft w:val="0"/>
                              <w:marRight w:val="0"/>
                              <w:marTop w:val="0"/>
                              <w:marBottom w:val="0"/>
                              <w:divBdr>
                                <w:top w:val="none" w:sz="0" w:space="0" w:color="auto"/>
                                <w:left w:val="none" w:sz="0" w:space="0" w:color="auto"/>
                                <w:bottom w:val="none" w:sz="0" w:space="0" w:color="auto"/>
                                <w:right w:val="none" w:sz="0" w:space="0" w:color="auto"/>
                              </w:divBdr>
                              <w:divsChild>
                                <w:div w:id="5580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2563">
      <w:bodyDiv w:val="1"/>
      <w:marLeft w:val="0"/>
      <w:marRight w:val="0"/>
      <w:marTop w:val="0"/>
      <w:marBottom w:val="0"/>
      <w:divBdr>
        <w:top w:val="none" w:sz="0" w:space="0" w:color="auto"/>
        <w:left w:val="none" w:sz="0" w:space="0" w:color="auto"/>
        <w:bottom w:val="none" w:sz="0" w:space="0" w:color="auto"/>
        <w:right w:val="none" w:sz="0" w:space="0" w:color="auto"/>
      </w:divBdr>
      <w:divsChild>
        <w:div w:id="1640301938">
          <w:marLeft w:val="0"/>
          <w:marRight w:val="0"/>
          <w:marTop w:val="0"/>
          <w:marBottom w:val="0"/>
          <w:divBdr>
            <w:top w:val="none" w:sz="0" w:space="0" w:color="auto"/>
            <w:left w:val="none" w:sz="0" w:space="0" w:color="auto"/>
            <w:bottom w:val="none" w:sz="0" w:space="0" w:color="auto"/>
            <w:right w:val="none" w:sz="0" w:space="0" w:color="auto"/>
          </w:divBdr>
          <w:divsChild>
            <w:div w:id="2127658619">
              <w:marLeft w:val="0"/>
              <w:marRight w:val="0"/>
              <w:marTop w:val="0"/>
              <w:marBottom w:val="0"/>
              <w:divBdr>
                <w:top w:val="none" w:sz="0" w:space="0" w:color="auto"/>
                <w:left w:val="none" w:sz="0" w:space="0" w:color="auto"/>
                <w:bottom w:val="none" w:sz="0" w:space="0" w:color="auto"/>
                <w:right w:val="none" w:sz="0" w:space="0" w:color="auto"/>
              </w:divBdr>
              <w:divsChild>
                <w:div w:id="576941430">
                  <w:marLeft w:val="0"/>
                  <w:marRight w:val="0"/>
                  <w:marTop w:val="0"/>
                  <w:marBottom w:val="0"/>
                  <w:divBdr>
                    <w:top w:val="none" w:sz="0" w:space="0" w:color="auto"/>
                    <w:left w:val="none" w:sz="0" w:space="0" w:color="auto"/>
                    <w:bottom w:val="none" w:sz="0" w:space="0" w:color="auto"/>
                    <w:right w:val="none" w:sz="0" w:space="0" w:color="auto"/>
                  </w:divBdr>
                  <w:divsChild>
                    <w:div w:id="661399189">
                      <w:marLeft w:val="0"/>
                      <w:marRight w:val="0"/>
                      <w:marTop w:val="0"/>
                      <w:marBottom w:val="0"/>
                      <w:divBdr>
                        <w:top w:val="none" w:sz="0" w:space="0" w:color="auto"/>
                        <w:left w:val="none" w:sz="0" w:space="0" w:color="auto"/>
                        <w:bottom w:val="none" w:sz="0" w:space="0" w:color="auto"/>
                        <w:right w:val="none" w:sz="0" w:space="0" w:color="auto"/>
                      </w:divBdr>
                      <w:divsChild>
                        <w:div w:id="36440546">
                          <w:marLeft w:val="0"/>
                          <w:marRight w:val="0"/>
                          <w:marTop w:val="0"/>
                          <w:marBottom w:val="0"/>
                          <w:divBdr>
                            <w:top w:val="none" w:sz="0" w:space="0" w:color="auto"/>
                            <w:left w:val="none" w:sz="0" w:space="0" w:color="auto"/>
                            <w:bottom w:val="none" w:sz="0" w:space="0" w:color="auto"/>
                            <w:right w:val="none" w:sz="0" w:space="0" w:color="auto"/>
                          </w:divBdr>
                          <w:divsChild>
                            <w:div w:id="497501486">
                              <w:marLeft w:val="0"/>
                              <w:marRight w:val="0"/>
                              <w:marTop w:val="0"/>
                              <w:marBottom w:val="0"/>
                              <w:divBdr>
                                <w:top w:val="none" w:sz="0" w:space="0" w:color="auto"/>
                                <w:left w:val="none" w:sz="0" w:space="0" w:color="auto"/>
                                <w:bottom w:val="none" w:sz="0" w:space="0" w:color="auto"/>
                                <w:right w:val="none" w:sz="0" w:space="0" w:color="auto"/>
                              </w:divBdr>
                              <w:divsChild>
                                <w:div w:id="1386879505">
                                  <w:marLeft w:val="0"/>
                                  <w:marRight w:val="0"/>
                                  <w:marTop w:val="0"/>
                                  <w:marBottom w:val="0"/>
                                  <w:divBdr>
                                    <w:top w:val="none" w:sz="0" w:space="0" w:color="auto"/>
                                    <w:left w:val="none" w:sz="0" w:space="0" w:color="auto"/>
                                    <w:bottom w:val="none" w:sz="0" w:space="0" w:color="auto"/>
                                    <w:right w:val="none" w:sz="0" w:space="0" w:color="auto"/>
                                  </w:divBdr>
                                  <w:divsChild>
                                    <w:div w:id="329843054">
                                      <w:marLeft w:val="0"/>
                                      <w:marRight w:val="0"/>
                                      <w:marTop w:val="0"/>
                                      <w:marBottom w:val="0"/>
                                      <w:divBdr>
                                        <w:top w:val="none" w:sz="0" w:space="0" w:color="auto"/>
                                        <w:left w:val="none" w:sz="0" w:space="0" w:color="auto"/>
                                        <w:bottom w:val="none" w:sz="0" w:space="0" w:color="auto"/>
                                        <w:right w:val="none" w:sz="0" w:space="0" w:color="auto"/>
                                      </w:divBdr>
                                    </w:div>
                                    <w:div w:id="451367015">
                                      <w:marLeft w:val="0"/>
                                      <w:marRight w:val="0"/>
                                      <w:marTop w:val="0"/>
                                      <w:marBottom w:val="0"/>
                                      <w:divBdr>
                                        <w:top w:val="none" w:sz="0" w:space="0" w:color="auto"/>
                                        <w:left w:val="none" w:sz="0" w:space="0" w:color="auto"/>
                                        <w:bottom w:val="none" w:sz="0" w:space="0" w:color="auto"/>
                                        <w:right w:val="none" w:sz="0" w:space="0" w:color="auto"/>
                                      </w:divBdr>
                                    </w:div>
                                    <w:div w:id="542449333">
                                      <w:marLeft w:val="0"/>
                                      <w:marRight w:val="0"/>
                                      <w:marTop w:val="0"/>
                                      <w:marBottom w:val="0"/>
                                      <w:divBdr>
                                        <w:top w:val="none" w:sz="0" w:space="0" w:color="auto"/>
                                        <w:left w:val="none" w:sz="0" w:space="0" w:color="auto"/>
                                        <w:bottom w:val="none" w:sz="0" w:space="0" w:color="auto"/>
                                        <w:right w:val="none" w:sz="0" w:space="0" w:color="auto"/>
                                      </w:divBdr>
                                    </w:div>
                                    <w:div w:id="646400872">
                                      <w:marLeft w:val="0"/>
                                      <w:marRight w:val="0"/>
                                      <w:marTop w:val="0"/>
                                      <w:marBottom w:val="0"/>
                                      <w:divBdr>
                                        <w:top w:val="none" w:sz="0" w:space="0" w:color="auto"/>
                                        <w:left w:val="none" w:sz="0" w:space="0" w:color="auto"/>
                                        <w:bottom w:val="none" w:sz="0" w:space="0" w:color="auto"/>
                                        <w:right w:val="none" w:sz="0" w:space="0" w:color="auto"/>
                                      </w:divBdr>
                                    </w:div>
                                    <w:div w:id="1068917522">
                                      <w:marLeft w:val="0"/>
                                      <w:marRight w:val="0"/>
                                      <w:marTop w:val="0"/>
                                      <w:marBottom w:val="0"/>
                                      <w:divBdr>
                                        <w:top w:val="none" w:sz="0" w:space="0" w:color="auto"/>
                                        <w:left w:val="none" w:sz="0" w:space="0" w:color="auto"/>
                                        <w:bottom w:val="none" w:sz="0" w:space="0" w:color="auto"/>
                                        <w:right w:val="none" w:sz="0" w:space="0" w:color="auto"/>
                                      </w:divBdr>
                                    </w:div>
                                    <w:div w:id="1228344148">
                                      <w:marLeft w:val="0"/>
                                      <w:marRight w:val="0"/>
                                      <w:marTop w:val="0"/>
                                      <w:marBottom w:val="0"/>
                                      <w:divBdr>
                                        <w:top w:val="none" w:sz="0" w:space="0" w:color="auto"/>
                                        <w:left w:val="none" w:sz="0" w:space="0" w:color="auto"/>
                                        <w:bottom w:val="none" w:sz="0" w:space="0" w:color="auto"/>
                                        <w:right w:val="none" w:sz="0" w:space="0" w:color="auto"/>
                                      </w:divBdr>
                                    </w:div>
                                    <w:div w:id="1809131561">
                                      <w:marLeft w:val="0"/>
                                      <w:marRight w:val="0"/>
                                      <w:marTop w:val="0"/>
                                      <w:marBottom w:val="0"/>
                                      <w:divBdr>
                                        <w:top w:val="none" w:sz="0" w:space="0" w:color="auto"/>
                                        <w:left w:val="none" w:sz="0" w:space="0" w:color="auto"/>
                                        <w:bottom w:val="none" w:sz="0" w:space="0" w:color="auto"/>
                                        <w:right w:val="none" w:sz="0" w:space="0" w:color="auto"/>
                                      </w:divBdr>
                                    </w:div>
                                    <w:div w:id="1883250135">
                                      <w:marLeft w:val="0"/>
                                      <w:marRight w:val="0"/>
                                      <w:marTop w:val="0"/>
                                      <w:marBottom w:val="0"/>
                                      <w:divBdr>
                                        <w:top w:val="none" w:sz="0" w:space="0" w:color="auto"/>
                                        <w:left w:val="none" w:sz="0" w:space="0" w:color="auto"/>
                                        <w:bottom w:val="none" w:sz="0" w:space="0" w:color="auto"/>
                                        <w:right w:val="none" w:sz="0" w:space="0" w:color="auto"/>
                                      </w:divBdr>
                                    </w:div>
                                    <w:div w:id="19458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20644">
      <w:bodyDiv w:val="1"/>
      <w:marLeft w:val="0"/>
      <w:marRight w:val="0"/>
      <w:marTop w:val="0"/>
      <w:marBottom w:val="0"/>
      <w:divBdr>
        <w:top w:val="none" w:sz="0" w:space="0" w:color="auto"/>
        <w:left w:val="none" w:sz="0" w:space="0" w:color="auto"/>
        <w:bottom w:val="none" w:sz="0" w:space="0" w:color="auto"/>
        <w:right w:val="none" w:sz="0" w:space="0" w:color="auto"/>
      </w:divBdr>
    </w:div>
    <w:div w:id="1887597578">
      <w:bodyDiv w:val="1"/>
      <w:marLeft w:val="0"/>
      <w:marRight w:val="0"/>
      <w:marTop w:val="0"/>
      <w:marBottom w:val="0"/>
      <w:divBdr>
        <w:top w:val="none" w:sz="0" w:space="0" w:color="auto"/>
        <w:left w:val="none" w:sz="0" w:space="0" w:color="auto"/>
        <w:bottom w:val="none" w:sz="0" w:space="0" w:color="auto"/>
        <w:right w:val="none" w:sz="0" w:space="0" w:color="auto"/>
      </w:divBdr>
      <w:divsChild>
        <w:div w:id="1026247368">
          <w:marLeft w:val="0"/>
          <w:marRight w:val="0"/>
          <w:marTop w:val="0"/>
          <w:marBottom w:val="0"/>
          <w:divBdr>
            <w:top w:val="none" w:sz="0" w:space="0" w:color="auto"/>
            <w:left w:val="none" w:sz="0" w:space="0" w:color="auto"/>
            <w:bottom w:val="none" w:sz="0" w:space="0" w:color="auto"/>
            <w:right w:val="none" w:sz="0" w:space="0" w:color="auto"/>
          </w:divBdr>
          <w:divsChild>
            <w:div w:id="1821724726">
              <w:marLeft w:val="0"/>
              <w:marRight w:val="0"/>
              <w:marTop w:val="0"/>
              <w:marBottom w:val="0"/>
              <w:divBdr>
                <w:top w:val="none" w:sz="0" w:space="0" w:color="auto"/>
                <w:left w:val="none" w:sz="0" w:space="0" w:color="auto"/>
                <w:bottom w:val="none" w:sz="0" w:space="0" w:color="auto"/>
                <w:right w:val="none" w:sz="0" w:space="0" w:color="auto"/>
              </w:divBdr>
              <w:divsChild>
                <w:div w:id="320549220">
                  <w:marLeft w:val="0"/>
                  <w:marRight w:val="0"/>
                  <w:marTop w:val="0"/>
                  <w:marBottom w:val="450"/>
                  <w:divBdr>
                    <w:top w:val="none" w:sz="0" w:space="0" w:color="auto"/>
                    <w:left w:val="none" w:sz="0" w:space="0" w:color="auto"/>
                    <w:bottom w:val="none" w:sz="0" w:space="0" w:color="auto"/>
                    <w:right w:val="none" w:sz="0" w:space="0" w:color="auto"/>
                  </w:divBdr>
                  <w:divsChild>
                    <w:div w:id="100417381">
                      <w:marLeft w:val="0"/>
                      <w:marRight w:val="450"/>
                      <w:marTop w:val="0"/>
                      <w:marBottom w:val="0"/>
                      <w:divBdr>
                        <w:top w:val="none" w:sz="0" w:space="0" w:color="auto"/>
                        <w:left w:val="none" w:sz="0" w:space="0" w:color="auto"/>
                        <w:bottom w:val="none" w:sz="0" w:space="0" w:color="auto"/>
                        <w:right w:val="none" w:sz="0" w:space="0" w:color="auto"/>
                      </w:divBdr>
                      <w:divsChild>
                        <w:div w:id="33700374">
                          <w:marLeft w:val="0"/>
                          <w:marRight w:val="0"/>
                          <w:marTop w:val="0"/>
                          <w:marBottom w:val="0"/>
                          <w:divBdr>
                            <w:top w:val="none" w:sz="0" w:space="0" w:color="auto"/>
                            <w:left w:val="none" w:sz="0" w:space="0" w:color="auto"/>
                            <w:bottom w:val="none" w:sz="0" w:space="0" w:color="auto"/>
                            <w:right w:val="none" w:sz="0" w:space="0" w:color="auto"/>
                          </w:divBdr>
                          <w:divsChild>
                            <w:div w:id="1198473804">
                              <w:marLeft w:val="0"/>
                              <w:marRight w:val="0"/>
                              <w:marTop w:val="0"/>
                              <w:marBottom w:val="0"/>
                              <w:divBdr>
                                <w:top w:val="none" w:sz="0" w:space="0" w:color="auto"/>
                                <w:left w:val="none" w:sz="0" w:space="0" w:color="auto"/>
                                <w:bottom w:val="none" w:sz="0" w:space="0" w:color="auto"/>
                                <w:right w:val="none" w:sz="0" w:space="0" w:color="auto"/>
                              </w:divBdr>
                              <w:divsChild>
                                <w:div w:id="19372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271725">
      <w:bodyDiv w:val="1"/>
      <w:marLeft w:val="0"/>
      <w:marRight w:val="0"/>
      <w:marTop w:val="0"/>
      <w:marBottom w:val="0"/>
      <w:divBdr>
        <w:top w:val="none" w:sz="0" w:space="0" w:color="auto"/>
        <w:left w:val="none" w:sz="0" w:space="0" w:color="auto"/>
        <w:bottom w:val="none" w:sz="0" w:space="0" w:color="auto"/>
        <w:right w:val="none" w:sz="0" w:space="0" w:color="auto"/>
      </w:divBdr>
    </w:div>
    <w:div w:id="21294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mausnett.no/ressurser/kvinner_i_dialog.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usanne.org/ctcommit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locoalition.org/documents/groundrules_final.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mdi.no/Documents/BrosjyrerHefterHaandbok/17temahefte.pdf" TargetMode="External"/><Relationship Id="rId4" Type="http://schemas.openxmlformats.org/officeDocument/2006/relationships/settings" Target="settings.xml"/><Relationship Id="rId9" Type="http://schemas.openxmlformats.org/officeDocument/2006/relationships/hyperlink" Target="http://www.regjeringen.no/pages/2152610/PDFS/STM200820090013000DDDPDF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FA115-FCAC-45BA-870C-49480885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10578</Words>
  <Characters>56069</Characters>
  <Application>Microsoft Office Word</Application>
  <DocSecurity>0</DocSecurity>
  <Lines>467</Lines>
  <Paragraphs>133</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Ansgar Teologiske Høgskole</vt:lpstr>
      <vt:lpstr>Ansgar Teologiske Høgskole</vt:lpstr>
    </vt:vector>
  </TitlesOfParts>
  <Company>Enitro AS</Company>
  <LinksUpToDate>false</LinksUpToDate>
  <CharactersWithSpaces>66514</CharactersWithSpaces>
  <SharedDoc>false</SharedDoc>
  <HLinks>
    <vt:vector size="12" baseType="variant">
      <vt:variant>
        <vt:i4>1114195</vt:i4>
      </vt:variant>
      <vt:variant>
        <vt:i4>3</vt:i4>
      </vt:variant>
      <vt:variant>
        <vt:i4>0</vt:i4>
      </vt:variant>
      <vt:variant>
        <vt:i4>5</vt:i4>
      </vt:variant>
      <vt:variant>
        <vt:lpwstr>http://www.ansgarhogskole.no/</vt:lpwstr>
      </vt:variant>
      <vt:variant>
        <vt:lpwstr/>
      </vt:variant>
      <vt:variant>
        <vt:i4>655366</vt:i4>
      </vt:variant>
      <vt:variant>
        <vt:i4>0</vt:i4>
      </vt:variant>
      <vt:variant>
        <vt:i4>0</vt:i4>
      </vt:variant>
      <vt:variant>
        <vt:i4>5</vt:i4>
      </vt:variant>
      <vt:variant>
        <vt:lpwstr>http://www.lovdata.no/cgi-wift/ldles?doc=/sf/sf/sf-20051201-1392.html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Ansgar Teologiske Høgskole</dc:title>
  <dc:creator>Bjørn Øyvind Fjeld</dc:creator>
  <cp:lastModifiedBy>Øyvind Skjegstad</cp:lastModifiedBy>
  <cp:revision>2</cp:revision>
  <cp:lastPrinted>2011-06-14T11:29:00Z</cp:lastPrinted>
  <dcterms:created xsi:type="dcterms:W3CDTF">2013-09-11T09:35:00Z</dcterms:created>
  <dcterms:modified xsi:type="dcterms:W3CDTF">2013-09-11T09:35:00Z</dcterms:modified>
</cp:coreProperties>
</file>